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25" w:rsidRPr="00001BE7" w:rsidRDefault="00712825" w:rsidP="00712825">
      <w:pPr>
        <w:suppressAutoHyphens w:val="0"/>
        <w:spacing w:after="80"/>
        <w:jc w:val="both"/>
        <w:rPr>
          <w:rFonts w:asciiTheme="minorHAnsi" w:hAnsiTheme="minorHAnsi"/>
          <w:sz w:val="8"/>
          <w:szCs w:val="8"/>
        </w:rPr>
      </w:pPr>
      <w:r w:rsidRPr="00BA01FA">
        <w:rPr>
          <w:rFonts w:ascii="Calibri" w:hAnsi="Calibri"/>
          <w:b/>
          <w:color w:val="22955A"/>
          <w:sz w:val="36"/>
          <w:szCs w:val="36"/>
          <w:u w:val="single"/>
        </w:rPr>
        <w:t>Makovský pochod proti hlubinnému úložišti</w:t>
      </w:r>
    </w:p>
    <w:p w:rsidR="00712825" w:rsidRPr="00BA01FA" w:rsidRDefault="00712825" w:rsidP="00712825">
      <w:pPr>
        <w:suppressAutoHyphens w:val="0"/>
        <w:spacing w:after="80"/>
        <w:jc w:val="both"/>
        <w:rPr>
          <w:rFonts w:asciiTheme="minorHAnsi" w:hAnsiTheme="minorHAnsi"/>
          <w:i/>
          <w:sz w:val="16"/>
          <w:szCs w:val="16"/>
        </w:rPr>
      </w:pPr>
    </w:p>
    <w:p w:rsidR="00712825" w:rsidRDefault="00712825" w:rsidP="00712825">
      <w:pPr>
        <w:suppressAutoHyphens w:val="0"/>
        <w:spacing w:after="80"/>
        <w:jc w:val="both"/>
        <w:rPr>
          <w:rFonts w:asciiTheme="minorHAnsi" w:hAnsiTheme="minorHAnsi"/>
        </w:rPr>
      </w:pPr>
      <w:r w:rsidRPr="00BA01FA">
        <w:rPr>
          <w:rFonts w:asciiTheme="minorHAnsi" w:hAnsiTheme="minorHAnsi"/>
        </w:rPr>
        <w:t>Je tu opět nový rok plný očekávaných i nečekaných výzev, ke kterým je třeba postavit se čelem. Jak ho lépe uvítat, než procházkou v polích, luzích a hájích, v kraji rodném, v kraji milovaném. Kde máte své kořeny. Kde vychováváte své děti a tajně doufáte, že si najdou cestu domů, až je omrzí město se svými výhodam</w:t>
      </w:r>
      <w:r>
        <w:rPr>
          <w:rFonts w:asciiTheme="minorHAnsi" w:hAnsiTheme="minorHAnsi"/>
        </w:rPr>
        <w:t xml:space="preserve">i i nástrahami. </w:t>
      </w:r>
    </w:p>
    <w:p w:rsidR="00712825" w:rsidRDefault="00712825" w:rsidP="00712825">
      <w:pPr>
        <w:suppressAutoHyphens w:val="0"/>
        <w:spacing w:after="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BA01FA">
        <w:rPr>
          <w:rFonts w:asciiTheme="minorHAnsi" w:hAnsiTheme="minorHAnsi"/>
        </w:rPr>
        <w:t xml:space="preserve">Obyvatelé Makova západně od Tábora uspořádali takovou procházku 3. ledna 2015 ve 13 hodin – jejich první </w:t>
      </w:r>
      <w:hyperlink r:id="rId4" w:history="1">
        <w:r w:rsidRPr="00BA01FA">
          <w:rPr>
            <w:rStyle w:val="Hypertextovodkaz"/>
            <w:rFonts w:asciiTheme="minorHAnsi" w:hAnsiTheme="minorHAnsi"/>
          </w:rPr>
          <w:t>pochod proti hlubinnému úložišti v lokalitě „Magdaléna“</w:t>
        </w:r>
      </w:hyperlink>
      <w:r w:rsidRPr="00BA01FA">
        <w:rPr>
          <w:rFonts w:asciiTheme="minorHAnsi" w:hAnsiTheme="minorHAnsi"/>
        </w:rPr>
        <w:t xml:space="preserve">. Shodou okolností ve stejné době </w:t>
      </w:r>
      <w:proofErr w:type="spellStart"/>
      <w:r w:rsidRPr="00BA01FA">
        <w:rPr>
          <w:rFonts w:asciiTheme="minorHAnsi" w:hAnsiTheme="minorHAnsi"/>
        </w:rPr>
        <w:t>dopochodovávali</w:t>
      </w:r>
      <w:proofErr w:type="spellEnd"/>
      <w:r w:rsidRPr="00BA01FA">
        <w:rPr>
          <w:rFonts w:asciiTheme="minorHAnsi" w:hAnsiTheme="minorHAnsi"/>
        </w:rPr>
        <w:t xml:space="preserve"> jejich kolegové v lokalitě „Březový potok” v Chanovicích poblí</w:t>
      </w:r>
      <w:r>
        <w:rPr>
          <w:rFonts w:asciiTheme="minorHAnsi" w:hAnsiTheme="minorHAnsi"/>
        </w:rPr>
        <w:t xml:space="preserve">ž Horažďovic v plzeňském kraji. </w:t>
      </w:r>
    </w:p>
    <w:p w:rsidR="00712825" w:rsidRPr="00BA01FA" w:rsidRDefault="00712825" w:rsidP="00712825">
      <w:pPr>
        <w:suppressAutoHyphens w:val="0"/>
        <w:spacing w:after="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BA01FA">
        <w:rPr>
          <w:rFonts w:asciiTheme="minorHAnsi" w:hAnsiTheme="minorHAnsi"/>
        </w:rPr>
        <w:t>Trasa makovského pochodu vedla v místech, kde Správa úložišť radioaktivních odpadů (SÚRAO) a Ministerstvo průmyslu a obchodu (MPO) plánují postavit (pokud bude „Magdaléna“ vybrána ze všech 7 lokalit) povrchový a podzemní areál úložiště</w:t>
      </w:r>
      <w:r>
        <w:rPr>
          <w:rFonts w:asciiTheme="minorHAnsi" w:hAnsiTheme="minorHAnsi"/>
        </w:rPr>
        <w:t>.</w:t>
      </w:r>
      <w:r w:rsidRPr="00BA01FA">
        <w:rPr>
          <w:rFonts w:asciiTheme="minorHAnsi" w:hAnsiTheme="minorHAnsi"/>
        </w:rPr>
        <w:t xml:space="preserve"> Aktualizovaný projekt hlubinného úložiště počítá s velikostí nadzemního areálu více než 23 hektarů. Podzemní část v hloubce 500 metrů zabere 440 hektarů.  Celkem má být během stavby vyrubáno přes 2 miliony m</w:t>
      </w:r>
      <w:r w:rsidRPr="00BA01FA">
        <w:rPr>
          <w:rFonts w:asciiTheme="minorHAnsi" w:hAnsiTheme="minorHAnsi"/>
          <w:vertAlign w:val="superscript"/>
        </w:rPr>
        <w:t>3</w:t>
      </w:r>
      <w:r w:rsidRPr="00BA01FA">
        <w:rPr>
          <w:rFonts w:asciiTheme="minorHAnsi" w:hAnsiTheme="minorHAnsi"/>
        </w:rPr>
        <w:t xml:space="preserve"> horniny (představte si Václavské náměs</w:t>
      </w:r>
      <w:r>
        <w:rPr>
          <w:rFonts w:asciiTheme="minorHAnsi" w:hAnsiTheme="minorHAnsi"/>
        </w:rPr>
        <w:t>tí zaplněné do výšky 50 metrů).</w:t>
      </w:r>
    </w:p>
    <w:p w:rsidR="00712825" w:rsidRPr="00BA01FA" w:rsidRDefault="00712825" w:rsidP="00712825">
      <w:pPr>
        <w:suppressAutoHyphens w:val="0"/>
        <w:spacing w:after="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BA01FA">
        <w:rPr>
          <w:rFonts w:asciiTheme="minorHAnsi" w:hAnsiTheme="minorHAnsi"/>
        </w:rPr>
        <w:t xml:space="preserve">Na pochod čítající přes 80 lidí dorazili kromě rodin z Makova také zástupci </w:t>
      </w:r>
      <w:proofErr w:type="spellStart"/>
      <w:proofErr w:type="gramStart"/>
      <w:r w:rsidRPr="00BA01FA">
        <w:rPr>
          <w:rFonts w:asciiTheme="minorHAnsi" w:hAnsiTheme="minorHAnsi"/>
        </w:rPr>
        <w:t>o.s</w:t>
      </w:r>
      <w:proofErr w:type="spellEnd"/>
      <w:r w:rsidRPr="00BA01FA">
        <w:rPr>
          <w:rFonts w:asciiTheme="minorHAnsi" w:hAnsiTheme="minorHAnsi"/>
        </w:rPr>
        <w:t>.</w:t>
      </w:r>
      <w:proofErr w:type="gramEnd"/>
      <w:r w:rsidRPr="00BA01FA">
        <w:rPr>
          <w:rFonts w:asciiTheme="minorHAnsi" w:hAnsiTheme="minorHAnsi"/>
        </w:rPr>
        <w:t xml:space="preserve"> Zachovalý kraj z Nadějkova a okolí, </w:t>
      </w:r>
      <w:proofErr w:type="spellStart"/>
      <w:r w:rsidRPr="00BA01FA">
        <w:rPr>
          <w:rFonts w:asciiTheme="minorHAnsi" w:hAnsiTheme="minorHAnsi"/>
        </w:rPr>
        <w:t>Padařova</w:t>
      </w:r>
      <w:proofErr w:type="spellEnd"/>
      <w:r w:rsidRPr="00BA01FA">
        <w:rPr>
          <w:rFonts w:asciiTheme="minorHAnsi" w:hAnsiTheme="minorHAnsi"/>
        </w:rPr>
        <w:t xml:space="preserve">, </w:t>
      </w:r>
      <w:proofErr w:type="spellStart"/>
      <w:r w:rsidRPr="00BA01FA">
        <w:rPr>
          <w:rFonts w:asciiTheme="minorHAnsi" w:hAnsiTheme="minorHAnsi"/>
        </w:rPr>
        <w:t>Drahnětic</w:t>
      </w:r>
      <w:proofErr w:type="spellEnd"/>
      <w:r w:rsidRPr="00BA01FA">
        <w:rPr>
          <w:rFonts w:asciiTheme="minorHAnsi" w:hAnsiTheme="minorHAnsi"/>
        </w:rPr>
        <w:t>, Jistebnice a „vzdálenějších” míst jako Chyšky (používám uvozovky, protože v naší zemi je všechno blízko v porovnání s většími státy).</w:t>
      </w:r>
    </w:p>
    <w:p w:rsidR="00712825" w:rsidRPr="00BA01FA" w:rsidRDefault="00712825" w:rsidP="00712825">
      <w:pPr>
        <w:suppressAutoHyphens w:val="0"/>
        <w:spacing w:after="80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    </w:t>
      </w:r>
      <w:r w:rsidRPr="00BA01FA">
        <w:rPr>
          <w:rFonts w:asciiTheme="minorHAnsi" w:hAnsiTheme="minorHAnsi"/>
        </w:rPr>
        <w:t xml:space="preserve">Lidé v „Magdaléně” drží pospolu a jejich mínění o přítomnosti hlubinného úložiště se nezměnilo od referend v Nadějkově a Božeticích (listopad 2003) a v </w:t>
      </w:r>
      <w:proofErr w:type="spellStart"/>
      <w:r w:rsidRPr="00BA01FA">
        <w:rPr>
          <w:rFonts w:asciiTheme="minorHAnsi" w:hAnsiTheme="minorHAnsi"/>
        </w:rPr>
        <w:t>Jistebnici</w:t>
      </w:r>
      <w:proofErr w:type="spellEnd"/>
      <w:r w:rsidRPr="00BA01FA">
        <w:rPr>
          <w:rFonts w:asciiTheme="minorHAnsi" w:hAnsiTheme="minorHAnsi"/>
        </w:rPr>
        <w:t xml:space="preserve"> (duben 2004), ve kterých se proti němu vyjádřilo 95 – 97 % lidí. Ale jako všude v lokalitách, i tady existují lidé, které začíná dlouhodobá rezistence vůči SÚRAU a nezájem ze strany českého obyvatelstva nežijícího v lokalitách, unavovat. Jiní se dokonce soustředí na vidinu peněz, které jim SÚRAO nabízí výměnou za povolení povrchových průzkumů. Oddělovat ale průzkumné práce od hlubinného úložiště, jako se tomu ostatně děje i </w:t>
      </w:r>
      <w:hyperlink r:id="rId5" w:history="1">
        <w:r w:rsidRPr="00BA01FA">
          <w:rPr>
            <w:rStyle w:val="Hypertextovodkaz"/>
            <w:rFonts w:asciiTheme="minorHAnsi" w:hAnsiTheme="minorHAnsi"/>
          </w:rPr>
          <w:t>v hlavách některých starostů lokality „Horka” u Třebíče</w:t>
        </w:r>
      </w:hyperlink>
      <w:r w:rsidRPr="00BA01FA">
        <w:rPr>
          <w:rFonts w:asciiTheme="minorHAnsi" w:hAnsiTheme="minorHAnsi"/>
        </w:rPr>
        <w:t xml:space="preserve">, je nebezpečné, protože svádí k domněnce, že v tuto chvíli vlastně o nic nejde a obce mají vše pod kontrolou. </w:t>
      </w:r>
    </w:p>
    <w:p w:rsidR="00712825" w:rsidRPr="00BA01FA" w:rsidRDefault="00712825" w:rsidP="00712825">
      <w:pPr>
        <w:suppressAutoHyphens w:val="0"/>
        <w:spacing w:after="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BA01FA">
        <w:rPr>
          <w:rFonts w:asciiTheme="minorHAnsi" w:hAnsiTheme="minorHAnsi"/>
        </w:rPr>
        <w:t>SÚRAO hraje s lidmi hru: neřekneme Vám všechno, ale Vy nám dáte možnost vzít si všechno; někteří z Vás si dokonce začnou myslet, že nemáte na vybranou; někteří z Vás s námi budou spolupracovat, protože „</w:t>
      </w:r>
      <w:proofErr w:type="spellStart"/>
      <w:r w:rsidRPr="00BA01FA">
        <w:rPr>
          <w:rFonts w:asciiTheme="minorHAnsi" w:hAnsiTheme="minorHAnsi"/>
        </w:rPr>
        <w:t>money</w:t>
      </w:r>
      <w:proofErr w:type="spellEnd"/>
      <w:r w:rsidRPr="00BA01FA">
        <w:rPr>
          <w:rFonts w:asciiTheme="minorHAnsi" w:hAnsiTheme="minorHAnsi"/>
        </w:rPr>
        <w:t xml:space="preserve"> </w:t>
      </w:r>
      <w:proofErr w:type="spellStart"/>
      <w:r w:rsidRPr="00BA01FA">
        <w:rPr>
          <w:rFonts w:asciiTheme="minorHAnsi" w:hAnsiTheme="minorHAnsi"/>
        </w:rPr>
        <w:t>talks</w:t>
      </w:r>
      <w:proofErr w:type="spellEnd"/>
      <w:r w:rsidRPr="00BA01FA">
        <w:rPr>
          <w:rFonts w:asciiTheme="minorHAnsi" w:hAnsiTheme="minorHAnsi"/>
        </w:rPr>
        <w:t>“ (peníze mluví); no a někteří z Vás si ani do důsled</w:t>
      </w:r>
      <w:r>
        <w:rPr>
          <w:rFonts w:asciiTheme="minorHAnsi" w:hAnsiTheme="minorHAnsi"/>
        </w:rPr>
        <w:t>ků neuvědomí, o co se snažíme. Proto zásadoví a přemýšli</w:t>
      </w:r>
      <w:r w:rsidRPr="00BA01FA">
        <w:rPr>
          <w:rFonts w:asciiTheme="minorHAnsi" w:hAnsiTheme="minorHAnsi"/>
        </w:rPr>
        <w:t xml:space="preserve">ví lidé v jihočeském kraji v „Magdaléně“ u Jistebnice na Táborsku, okolí Lubence a Blatna na Lounsku (lokalita „Čertovka“), Pačejova na Plzeňsku (lokalita „Březový potok“), Lodhéřova na </w:t>
      </w:r>
      <w:proofErr w:type="spellStart"/>
      <w:r w:rsidRPr="00BA01FA">
        <w:rPr>
          <w:rFonts w:asciiTheme="minorHAnsi" w:hAnsiTheme="minorHAnsi"/>
        </w:rPr>
        <w:t>Jindřichohradecku</w:t>
      </w:r>
      <w:proofErr w:type="spellEnd"/>
      <w:r w:rsidRPr="00BA01FA">
        <w:rPr>
          <w:rFonts w:asciiTheme="minorHAnsi" w:hAnsiTheme="minorHAnsi"/>
        </w:rPr>
        <w:t xml:space="preserve"> (lokalita „Čihadlo“), Rohozné na Jihlavsku (lokalita „Hrádek“), Budišova na Třebíčsku (lokalita „Horka“) a Rožné na Žďársku (lokalita „Kraví hora“) pořádají pochody, sepisují petice, vydávají tiskové zprávy a podepisují výzvy (např. „K hlubinnému úložišti férově“ z března 2013) za nastavení neměnných a spravedlivých pravidel hry pro hledání hlubinného úložiště dříve, než se začne vrtat do hloubky. Mimochodem - už jste slyšeli o </w:t>
      </w:r>
      <w:hyperlink r:id="rId6" w:history="1">
        <w:r w:rsidRPr="00BA01FA">
          <w:rPr>
            <w:rStyle w:val="Hypertextovodkaz"/>
            <w:rFonts w:asciiTheme="minorHAnsi" w:hAnsiTheme="minorHAnsi"/>
          </w:rPr>
          <w:t xml:space="preserve">tzv. </w:t>
        </w:r>
        <w:proofErr w:type="gramStart"/>
        <w:r w:rsidRPr="00BA01FA">
          <w:rPr>
            <w:rStyle w:val="Hypertextovodkaz"/>
            <w:rFonts w:asciiTheme="minorHAnsi" w:hAnsiTheme="minorHAnsi"/>
          </w:rPr>
          <w:t>předávaném</w:t>
        </w:r>
        <w:proofErr w:type="gramEnd"/>
        <w:r w:rsidRPr="00BA01FA">
          <w:rPr>
            <w:rStyle w:val="Hypertextovodkaz"/>
            <w:rFonts w:asciiTheme="minorHAnsi" w:hAnsiTheme="minorHAnsi"/>
          </w:rPr>
          <w:t xml:space="preserve"> správcovství</w:t>
        </w:r>
      </w:hyperlink>
      <w:r w:rsidRPr="00BA01FA">
        <w:rPr>
          <w:rFonts w:asciiTheme="minorHAnsi" w:hAnsiTheme="minorHAnsi"/>
        </w:rPr>
        <w:t>?).</w:t>
      </w:r>
    </w:p>
    <w:p w:rsidR="00712825" w:rsidRDefault="00712825" w:rsidP="00712825">
      <w:pPr>
        <w:suppressAutoHyphens w:val="0"/>
        <w:spacing w:after="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BA01FA">
        <w:rPr>
          <w:rFonts w:asciiTheme="minorHAnsi" w:hAnsiTheme="minorHAnsi"/>
        </w:rPr>
        <w:t>Tito aktivní lidé vědí, že jedině oni a lidé napříč Českou republikou, kterým jsou aktivity za spravedlivější status quo blízké, mají možnost dosavadní pravidla změnit. A pokud zase nějaký novinář napíše, že lidé „bojují“: osobně mi přijde logičtější spojovat boj s agresí a jako agresor se tady chová SÚRAO (potažmo MPO), neboť tlačí věci silou, bez obecného koncensu, a tím problém neřeší, ale vytvářejí ho sobě i ostatním. Lidé z Makova by se bez pochodování obešli, ale zvolili místo toho možnost demonstrovat svůj nesouhlas a hájit se. Brání svá práv</w:t>
      </w:r>
      <w:r>
        <w:rPr>
          <w:rFonts w:asciiTheme="minorHAnsi" w:hAnsiTheme="minorHAnsi"/>
        </w:rPr>
        <w:t xml:space="preserve">a, svou </w:t>
      </w:r>
      <w:r>
        <w:rPr>
          <w:rFonts w:asciiTheme="minorHAnsi" w:hAnsiTheme="minorHAnsi"/>
        </w:rPr>
        <w:lastRenderedPageBreak/>
        <w:t xml:space="preserve">rodinu a svou krajinu. </w:t>
      </w:r>
      <w:r w:rsidRPr="00BA01FA">
        <w:rPr>
          <w:rFonts w:asciiTheme="minorHAnsi" w:hAnsiTheme="minorHAnsi"/>
        </w:rPr>
        <w:t>V jistém smyslu pochodují i za Vás. Co se k nim přidat?</w:t>
      </w:r>
    </w:p>
    <w:p w:rsidR="00712825" w:rsidRDefault="00712825" w:rsidP="00712825">
      <w:pPr>
        <w:suppressAutoHyphens w:val="0"/>
        <w:jc w:val="right"/>
        <w:rPr>
          <w:rFonts w:asciiTheme="minorHAnsi" w:hAnsiTheme="minorHAnsi"/>
          <w:i/>
        </w:rPr>
      </w:pPr>
      <w:r w:rsidRPr="00BA01FA">
        <w:rPr>
          <w:rFonts w:asciiTheme="minorHAnsi" w:hAnsiTheme="minorHAnsi"/>
          <w:i/>
        </w:rPr>
        <w:t>Olga Kališová</w:t>
      </w:r>
      <w:r>
        <w:rPr>
          <w:rFonts w:asciiTheme="minorHAnsi" w:hAnsiTheme="minorHAnsi"/>
          <w:i/>
        </w:rPr>
        <w:t xml:space="preserve">, </w:t>
      </w:r>
      <w:proofErr w:type="spellStart"/>
      <w:r>
        <w:rPr>
          <w:rFonts w:asciiTheme="minorHAnsi" w:hAnsiTheme="minorHAnsi"/>
          <w:i/>
        </w:rPr>
        <w:t>Calla</w:t>
      </w:r>
      <w:proofErr w:type="spellEnd"/>
    </w:p>
    <w:p w:rsidR="000F38DF" w:rsidRDefault="000F38DF"/>
    <w:sectPr w:rsidR="000F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25"/>
    <w:rsid w:val="000F38DF"/>
    <w:rsid w:val="0071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C3B75-61D2-454C-9567-3D94DD14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82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1282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melin.cz/index.php?option=com_content&amp;view=article&amp;id=592:predavanespravcovstvi&amp;catid=48:radioaktivni-odpady&amp;Itemid=94" TargetMode="External"/><Relationship Id="rId5" Type="http://schemas.openxmlformats.org/officeDocument/2006/relationships/hyperlink" Target="http://trebicsky.denik.cz/zpravy_region/ekologove-se-zlobi-na-obce-ze-se-malo-brani-ulozisti-20141227.html" TargetMode="External"/><Relationship Id="rId4" Type="http://schemas.openxmlformats.org/officeDocument/2006/relationships/hyperlink" Target="https://www.facebook.com/media/set/?set=a.822013804503548.1073741849.131286000243002&amp;type=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2015-01-20T08:10:00Z</cp:lastPrinted>
  <dcterms:created xsi:type="dcterms:W3CDTF">2015-01-20T08:09:00Z</dcterms:created>
  <dcterms:modified xsi:type="dcterms:W3CDTF">2015-01-20T08:10:00Z</dcterms:modified>
</cp:coreProperties>
</file>