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Pr="00D54B43" w:rsidRDefault="00A00D19">
      <w:pPr>
        <w:rPr>
          <w:lang w:val="cs-CZ"/>
        </w:rPr>
      </w:pPr>
      <w:bookmarkStart w:id="0" w:name="_GoBack"/>
    </w:p>
    <w:p w14:paraId="0C986285" w14:textId="77777777" w:rsidR="00124A14" w:rsidRDefault="00124A14" w:rsidP="00604F92">
      <w:pPr>
        <w:spacing w:after="0"/>
        <w:jc w:val="center"/>
        <w:rPr>
          <w:b/>
          <w:bCs/>
          <w:sz w:val="24"/>
          <w:szCs w:val="24"/>
          <w:lang w:val="cs-CZ"/>
        </w:rPr>
      </w:pPr>
    </w:p>
    <w:p w14:paraId="5546A1D4" w14:textId="2EC2E379" w:rsidR="00604F92" w:rsidRPr="00D54B43" w:rsidRDefault="00604F92" w:rsidP="00604F92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D54B43">
        <w:rPr>
          <w:b/>
          <w:bCs/>
          <w:sz w:val="24"/>
          <w:szCs w:val="24"/>
          <w:lang w:val="cs-CZ"/>
        </w:rPr>
        <w:t>Tisková zpráva Platformy proti hlubinnému úložišti</w:t>
      </w:r>
    </w:p>
    <w:p w14:paraId="11BB1C15" w14:textId="3EB6F9C2" w:rsidR="00604F92" w:rsidRPr="00D54B43" w:rsidRDefault="00604F92" w:rsidP="00604F92">
      <w:pPr>
        <w:jc w:val="center"/>
        <w:rPr>
          <w:b/>
          <w:bCs/>
          <w:sz w:val="24"/>
          <w:szCs w:val="24"/>
          <w:lang w:val="cs-CZ"/>
        </w:rPr>
      </w:pPr>
      <w:r w:rsidRPr="00D54B43">
        <w:rPr>
          <w:b/>
          <w:bCs/>
          <w:sz w:val="24"/>
          <w:szCs w:val="24"/>
          <w:lang w:val="cs-CZ"/>
        </w:rPr>
        <w:t>z </w:t>
      </w:r>
      <w:r w:rsidR="00124A14">
        <w:rPr>
          <w:b/>
          <w:bCs/>
          <w:sz w:val="24"/>
          <w:szCs w:val="24"/>
          <w:lang w:val="cs-CZ"/>
        </w:rPr>
        <w:t>23. únor</w:t>
      </w:r>
      <w:r w:rsidRPr="00D54B43">
        <w:rPr>
          <w:b/>
          <w:bCs/>
          <w:sz w:val="24"/>
          <w:szCs w:val="24"/>
          <w:lang w:val="cs-CZ"/>
        </w:rPr>
        <w:t>a 2021</w:t>
      </w:r>
    </w:p>
    <w:p w14:paraId="531839FD" w14:textId="77777777" w:rsidR="00B648B6" w:rsidRDefault="00B648B6" w:rsidP="00B648B6">
      <w:pPr>
        <w:spacing w:after="0"/>
        <w:jc w:val="center"/>
        <w:rPr>
          <w:b/>
          <w:bCs/>
          <w:color w:val="00B050"/>
          <w:sz w:val="32"/>
          <w:szCs w:val="32"/>
          <w:bdr w:val="none" w:sz="0" w:space="0" w:color="auto"/>
          <w:lang w:val="cs-CZ"/>
        </w:rPr>
      </w:pPr>
      <w:r>
        <w:rPr>
          <w:b/>
          <w:bCs/>
          <w:color w:val="00B050"/>
          <w:sz w:val="32"/>
          <w:szCs w:val="32"/>
          <w:lang w:val="cs-CZ"/>
        </w:rPr>
        <w:t>Obce i spolky požádaly své krajské samosprávy</w:t>
      </w:r>
    </w:p>
    <w:p w14:paraId="63758111" w14:textId="77777777" w:rsidR="00B648B6" w:rsidRDefault="00B648B6" w:rsidP="00B648B6">
      <w:pPr>
        <w:spacing w:after="0"/>
        <w:jc w:val="center"/>
        <w:rPr>
          <w:b/>
          <w:bCs/>
          <w:color w:val="00B050"/>
          <w:sz w:val="32"/>
          <w:szCs w:val="32"/>
          <w:lang w:val="cs-CZ"/>
        </w:rPr>
      </w:pPr>
      <w:r>
        <w:rPr>
          <w:b/>
          <w:bCs/>
          <w:color w:val="00B050"/>
          <w:sz w:val="32"/>
          <w:szCs w:val="32"/>
          <w:lang w:val="cs-CZ"/>
        </w:rPr>
        <w:t xml:space="preserve">o pomoc ve věci hlubinného úložiště </w:t>
      </w:r>
    </w:p>
    <w:p w14:paraId="1FFDCF7D" w14:textId="77777777" w:rsidR="00604F92" w:rsidRPr="00D54B43" w:rsidRDefault="00604F92" w:rsidP="00604F92">
      <w:pPr>
        <w:spacing w:after="120" w:line="240" w:lineRule="auto"/>
        <w:jc w:val="both"/>
        <w:rPr>
          <w:b/>
          <w:color w:val="000000" w:themeColor="text1"/>
          <w:lang w:val="cs-CZ"/>
        </w:rPr>
      </w:pPr>
    </w:p>
    <w:p w14:paraId="5155EB13" w14:textId="082E2826" w:rsidR="00561011" w:rsidRPr="00D54B43" w:rsidRDefault="00FC3596" w:rsidP="00604F92">
      <w:pPr>
        <w:spacing w:after="120" w:line="240" w:lineRule="auto"/>
        <w:jc w:val="both"/>
        <w:rPr>
          <w:b/>
          <w:color w:val="000000" w:themeColor="text1"/>
          <w:lang w:val="cs-CZ"/>
        </w:rPr>
      </w:pPr>
      <w:r w:rsidRPr="00D54B43">
        <w:rPr>
          <w:b/>
          <w:color w:val="000000" w:themeColor="text1"/>
          <w:lang w:val="cs-CZ"/>
        </w:rPr>
        <w:t>Obce a spolky z lokalit, které v</w:t>
      </w:r>
      <w:r w:rsidR="00604F92" w:rsidRPr="00D54B43">
        <w:rPr>
          <w:b/>
          <w:color w:val="000000" w:themeColor="text1"/>
          <w:lang w:val="cs-CZ"/>
        </w:rPr>
        <w:t xml:space="preserve">láda těsně před vánočními svátky </w:t>
      </w:r>
      <w:r w:rsidRPr="00D54B43">
        <w:rPr>
          <w:b/>
          <w:color w:val="000000" w:themeColor="text1"/>
          <w:lang w:val="cs-CZ"/>
        </w:rPr>
        <w:t xml:space="preserve">potvrdila jako vhodné pro hledání </w:t>
      </w:r>
      <w:r w:rsidR="00E10828" w:rsidRPr="00124A14">
        <w:rPr>
          <w:b/>
          <w:color w:val="auto"/>
          <w:lang w:val="cs-CZ"/>
        </w:rPr>
        <w:t xml:space="preserve">místa pro konečné </w:t>
      </w:r>
      <w:r w:rsidR="00E10828" w:rsidRPr="00A65A85">
        <w:rPr>
          <w:b/>
          <w:color w:val="auto"/>
          <w:lang w:val="cs-CZ"/>
        </w:rPr>
        <w:t xml:space="preserve">uložení </w:t>
      </w:r>
      <w:proofErr w:type="spellStart"/>
      <w:r w:rsidR="00604F92" w:rsidRPr="00A65A85">
        <w:rPr>
          <w:b/>
          <w:color w:val="auto"/>
          <w:lang w:val="cs-CZ"/>
        </w:rPr>
        <w:t>vysoceradioaktivních</w:t>
      </w:r>
      <w:proofErr w:type="spellEnd"/>
      <w:r w:rsidR="00604F92" w:rsidRPr="00A65A85">
        <w:rPr>
          <w:b/>
          <w:color w:val="auto"/>
          <w:lang w:val="cs-CZ"/>
        </w:rPr>
        <w:t xml:space="preserve"> odpadů - Březového potoka v Pošumaví, Horky na Třebíčsku a Hrádku na Jihlavsku</w:t>
      </w:r>
      <w:r w:rsidR="00E10828" w:rsidRPr="00A65A85">
        <w:rPr>
          <w:b/>
          <w:color w:val="auto"/>
          <w:lang w:val="cs-CZ"/>
        </w:rPr>
        <w:t xml:space="preserve"> </w:t>
      </w:r>
      <w:r w:rsidR="00124A14" w:rsidRPr="00A65A85">
        <w:rPr>
          <w:b/>
          <w:color w:val="auto"/>
          <w:lang w:val="cs-CZ"/>
        </w:rPr>
        <w:t xml:space="preserve">požádaly o pomoc své </w:t>
      </w:r>
      <w:r w:rsidR="00A65A85" w:rsidRPr="00A65A85">
        <w:rPr>
          <w:b/>
          <w:color w:val="auto"/>
          <w:lang w:val="cs-CZ"/>
        </w:rPr>
        <w:t xml:space="preserve">nové </w:t>
      </w:r>
      <w:r w:rsidR="00124A14" w:rsidRPr="00A65A85">
        <w:rPr>
          <w:b/>
          <w:color w:val="auto"/>
          <w:lang w:val="cs-CZ"/>
        </w:rPr>
        <w:t xml:space="preserve">krajské </w:t>
      </w:r>
      <w:proofErr w:type="spellStart"/>
      <w:r w:rsidR="00124A14" w:rsidRPr="00A65A85">
        <w:rPr>
          <w:b/>
          <w:color w:val="auto"/>
          <w:lang w:val="cs-CZ"/>
        </w:rPr>
        <w:t>samoprávy</w:t>
      </w:r>
      <w:proofErr w:type="spellEnd"/>
      <w:r w:rsidR="00124A14" w:rsidRPr="00A65A85">
        <w:rPr>
          <w:b/>
          <w:color w:val="auto"/>
          <w:lang w:val="cs-CZ"/>
        </w:rPr>
        <w:t xml:space="preserve"> krajů Plzeňského a Vysočiny. </w:t>
      </w:r>
      <w:r w:rsidR="00EF2B75" w:rsidRPr="00A65A85">
        <w:rPr>
          <w:b/>
          <w:color w:val="auto"/>
          <w:lang w:val="cs-CZ"/>
        </w:rPr>
        <w:t xml:space="preserve">Chtějí </w:t>
      </w:r>
      <w:r w:rsidR="00124A14" w:rsidRPr="00A65A85">
        <w:rPr>
          <w:b/>
          <w:color w:val="auto"/>
          <w:lang w:val="cs-CZ"/>
        </w:rPr>
        <w:t xml:space="preserve">po nich podporu vůči </w:t>
      </w:r>
      <w:r w:rsidR="00EA4B60" w:rsidRPr="00A65A85">
        <w:rPr>
          <w:b/>
          <w:color w:val="auto"/>
          <w:lang w:val="cs-CZ"/>
        </w:rPr>
        <w:t xml:space="preserve">postupu </w:t>
      </w:r>
      <w:r w:rsidR="00124A14" w:rsidRPr="00A65A85">
        <w:rPr>
          <w:b/>
          <w:color w:val="auto"/>
          <w:lang w:val="cs-CZ"/>
        </w:rPr>
        <w:t>zodpovědný</w:t>
      </w:r>
      <w:r w:rsidR="00EA4B60" w:rsidRPr="00A65A85">
        <w:rPr>
          <w:b/>
          <w:color w:val="auto"/>
          <w:lang w:val="cs-CZ"/>
        </w:rPr>
        <w:t>ch státních úřadů, zejména Ministerstva průmyslu a obchodu a Správy úložišť radioaktivních odpadů. Především chtějí spojit síly v</w:t>
      </w:r>
      <w:r w:rsidR="00124A14" w:rsidRPr="00A65A85">
        <w:rPr>
          <w:b/>
          <w:color w:val="auto"/>
          <w:lang w:val="cs-CZ"/>
        </w:rPr>
        <w:t xml:space="preserve"> úsilí dosáhnout změn </w:t>
      </w:r>
      <w:r w:rsidR="00EF2B75" w:rsidRPr="00A65A85">
        <w:rPr>
          <w:b/>
          <w:color w:val="auto"/>
          <w:lang w:val="cs-CZ"/>
        </w:rPr>
        <w:t>v legislativě, které zajistí respektování jejich zájmů</w:t>
      </w:r>
      <w:r w:rsidR="00EA4B60" w:rsidRPr="00A65A85">
        <w:rPr>
          <w:b/>
          <w:color w:val="auto"/>
          <w:lang w:val="cs-CZ"/>
        </w:rPr>
        <w:t xml:space="preserve"> při hledání úložiště. Důležitá je pro ně také změna vládní koncepce, která namísto konečného uložení </w:t>
      </w:r>
      <w:r w:rsidR="00A65A85" w:rsidRPr="00A65A85">
        <w:rPr>
          <w:b/>
          <w:color w:val="auto"/>
          <w:lang w:val="cs-CZ"/>
        </w:rPr>
        <w:t>bude uvažovat i dlouhodobé skladování vyhořelého jaderného paliva.</w:t>
      </w:r>
      <w:r w:rsidR="00EA4B60" w:rsidRPr="00A65A85">
        <w:rPr>
          <w:b/>
          <w:color w:val="auto"/>
          <w:lang w:val="cs-CZ"/>
        </w:rPr>
        <w:t xml:space="preserve">   </w:t>
      </w:r>
      <w:r w:rsidR="00124A14" w:rsidRPr="00A65A85">
        <w:rPr>
          <w:b/>
          <w:color w:val="auto"/>
          <w:lang w:val="cs-CZ"/>
        </w:rPr>
        <w:t xml:space="preserve">Společné dopisy z lokalit Březový potok, Horka a Hrádek </w:t>
      </w:r>
      <w:r w:rsidR="00A65A85">
        <w:rPr>
          <w:b/>
          <w:color w:val="auto"/>
          <w:lang w:val="cs-CZ"/>
        </w:rPr>
        <w:t xml:space="preserve">jsou k dispozici </w:t>
      </w:r>
      <w:r w:rsidR="00124A14">
        <w:rPr>
          <w:b/>
          <w:color w:val="000000" w:themeColor="text1"/>
          <w:lang w:val="cs-CZ"/>
        </w:rPr>
        <w:t xml:space="preserve">v příloze. </w:t>
      </w:r>
    </w:p>
    <w:p w14:paraId="472A1FAC" w14:textId="3CFB9558" w:rsidR="005E0F4C" w:rsidRPr="00D54B43" w:rsidRDefault="00A65A85" w:rsidP="00604F92">
      <w:pPr>
        <w:spacing w:after="120" w:line="240" w:lineRule="auto"/>
        <w:jc w:val="both"/>
        <w:rPr>
          <w:lang w:val="cs-CZ"/>
        </w:rPr>
      </w:pPr>
      <w:r>
        <w:rPr>
          <w:color w:val="000000" w:themeColor="text1"/>
          <w:lang w:val="cs-CZ"/>
        </w:rPr>
        <w:t xml:space="preserve">K „vánočnímu“ </w:t>
      </w:r>
      <w:r w:rsidR="004930A4">
        <w:rPr>
          <w:color w:val="000000" w:themeColor="text1"/>
          <w:lang w:val="cs-CZ"/>
        </w:rPr>
        <w:t xml:space="preserve">výběru </w:t>
      </w:r>
      <w:r>
        <w:rPr>
          <w:color w:val="000000" w:themeColor="text1"/>
          <w:lang w:val="cs-CZ"/>
        </w:rPr>
        <w:t xml:space="preserve">čtyř prioritních lokalit </w:t>
      </w:r>
      <w:r w:rsidR="004930A4">
        <w:rPr>
          <w:color w:val="000000" w:themeColor="text1"/>
          <w:lang w:val="cs-CZ"/>
        </w:rPr>
        <w:t xml:space="preserve">došlo navzdory neexistujícímu </w:t>
      </w:r>
      <w:r w:rsidR="004930A4" w:rsidRPr="00D54B43">
        <w:rPr>
          <w:color w:val="000000" w:themeColor="text1"/>
          <w:lang w:val="cs-CZ"/>
        </w:rPr>
        <w:t>zákon</w:t>
      </w:r>
      <w:r w:rsidR="004930A4">
        <w:rPr>
          <w:color w:val="000000" w:themeColor="text1"/>
          <w:lang w:val="cs-CZ"/>
        </w:rPr>
        <w:t>u</w:t>
      </w:r>
      <w:r w:rsidR="004930A4" w:rsidRPr="00D54B43">
        <w:rPr>
          <w:color w:val="000000" w:themeColor="text1"/>
          <w:lang w:val="cs-CZ"/>
        </w:rPr>
        <w:t xml:space="preserve"> o zapojení obcí do vyhledávání úložiště</w:t>
      </w:r>
      <w:r w:rsidR="004930A4">
        <w:rPr>
          <w:color w:val="000000" w:themeColor="text1"/>
          <w:lang w:val="cs-CZ"/>
        </w:rPr>
        <w:t>, který měl</w:t>
      </w:r>
      <w:r w:rsidR="004930A4" w:rsidRPr="00D54B43">
        <w:rPr>
          <w:color w:val="000000" w:themeColor="text1"/>
          <w:lang w:val="cs-CZ"/>
        </w:rPr>
        <w:t xml:space="preserve"> </w:t>
      </w:r>
      <w:r w:rsidR="004930A4">
        <w:rPr>
          <w:color w:val="000000" w:themeColor="text1"/>
          <w:lang w:val="cs-CZ"/>
        </w:rPr>
        <w:t>z</w:t>
      </w:r>
      <w:r w:rsidR="004930A4" w:rsidRPr="00D54B43">
        <w:rPr>
          <w:color w:val="000000" w:themeColor="text1"/>
          <w:lang w:val="cs-CZ"/>
        </w:rPr>
        <w:t xml:space="preserve">lepšit </w:t>
      </w:r>
      <w:r>
        <w:rPr>
          <w:color w:val="000000" w:themeColor="text1"/>
          <w:lang w:val="cs-CZ"/>
        </w:rPr>
        <w:t xml:space="preserve">jejich </w:t>
      </w:r>
      <w:r w:rsidR="004930A4" w:rsidRPr="00D54B43">
        <w:rPr>
          <w:color w:val="000000" w:themeColor="text1"/>
          <w:lang w:val="cs-CZ"/>
        </w:rPr>
        <w:t>nevyhovující postavení v povolovacích řízeních</w:t>
      </w:r>
      <w:r w:rsidR="004930A4">
        <w:rPr>
          <w:color w:val="000000" w:themeColor="text1"/>
          <w:lang w:val="cs-CZ"/>
        </w:rPr>
        <w:t xml:space="preserve">. </w:t>
      </w:r>
      <w:r w:rsidR="004930A4" w:rsidRPr="00D54B43">
        <w:rPr>
          <w:color w:val="000000" w:themeColor="text1"/>
          <w:lang w:val="cs-CZ"/>
        </w:rPr>
        <w:t>Ten je jim slibován</w:t>
      </w:r>
      <w:r w:rsidR="004930A4" w:rsidRPr="00D54B43">
        <w:rPr>
          <w:lang w:val="cs-CZ"/>
        </w:rPr>
        <w:t xml:space="preserve"> již desetiletí, od roku 2016 s jeho vznikem počítá také nový atomový zákon [1]. Avšak ani ministr </w:t>
      </w:r>
      <w:r w:rsidR="004930A4">
        <w:rPr>
          <w:lang w:val="cs-CZ"/>
        </w:rPr>
        <w:t xml:space="preserve">průmyslu </w:t>
      </w:r>
      <w:r w:rsidR="004930A4" w:rsidRPr="00D54B43">
        <w:rPr>
          <w:lang w:val="cs-CZ"/>
        </w:rPr>
        <w:t xml:space="preserve">Karel Havlíček nepřekonal etapu slibů a požadovaný zákon do konce </w:t>
      </w:r>
      <w:r>
        <w:rPr>
          <w:lang w:val="cs-CZ"/>
        </w:rPr>
        <w:t xml:space="preserve">stávajícího </w:t>
      </w:r>
      <w:r w:rsidR="004930A4" w:rsidRPr="00D54B43">
        <w:rPr>
          <w:lang w:val="cs-CZ"/>
        </w:rPr>
        <w:t xml:space="preserve">volebního období nevznikne. </w:t>
      </w:r>
      <w:r w:rsidR="004930A4">
        <w:rPr>
          <w:lang w:val="cs-CZ"/>
        </w:rPr>
        <w:t xml:space="preserve"> </w:t>
      </w:r>
      <w:r w:rsidR="004930A4">
        <w:rPr>
          <w:color w:val="000000" w:themeColor="text1"/>
          <w:lang w:val="cs-CZ"/>
        </w:rPr>
        <w:t xml:space="preserve">Bez toho nyní opět mohou </w:t>
      </w:r>
      <w:r w:rsidR="00EF2B75" w:rsidRPr="00D54B43">
        <w:rPr>
          <w:color w:val="000000" w:themeColor="text1"/>
          <w:lang w:val="cs-CZ"/>
        </w:rPr>
        <w:t xml:space="preserve">přijít </w:t>
      </w:r>
      <w:r w:rsidR="00D54B43" w:rsidRPr="00D54B43">
        <w:rPr>
          <w:color w:val="000000" w:themeColor="text1"/>
          <w:lang w:val="cs-CZ"/>
        </w:rPr>
        <w:t xml:space="preserve">roky </w:t>
      </w:r>
      <w:r w:rsidR="00EF2B75" w:rsidRPr="00D54B43">
        <w:rPr>
          <w:color w:val="000000" w:themeColor="text1"/>
          <w:lang w:val="cs-CZ"/>
        </w:rPr>
        <w:t xml:space="preserve">podvodů ze strany zodpovědných </w:t>
      </w:r>
      <w:r w:rsidR="004930A4">
        <w:rPr>
          <w:color w:val="000000" w:themeColor="text1"/>
          <w:lang w:val="cs-CZ"/>
        </w:rPr>
        <w:t>státních úřadů, jaké obce zažily</w:t>
      </w:r>
      <w:r w:rsidR="00EF2B75" w:rsidRPr="00D54B43">
        <w:rPr>
          <w:color w:val="000000" w:themeColor="text1"/>
          <w:lang w:val="cs-CZ"/>
        </w:rPr>
        <w:t xml:space="preserve"> </w:t>
      </w:r>
      <w:r w:rsidR="00D54B43" w:rsidRPr="00D54B43">
        <w:rPr>
          <w:color w:val="000000" w:themeColor="text1"/>
          <w:lang w:val="cs-CZ"/>
        </w:rPr>
        <w:t>v předchozí etapě. Příprava, stavba i provoz hlubinného</w:t>
      </w:r>
      <w:r w:rsidR="005E0F4C" w:rsidRPr="00D54B43">
        <w:rPr>
          <w:color w:val="000000" w:themeColor="text1"/>
          <w:lang w:val="cs-CZ"/>
        </w:rPr>
        <w:t xml:space="preserve"> úložiště</w:t>
      </w:r>
      <w:r w:rsidR="00561011" w:rsidRPr="00D54B43">
        <w:rPr>
          <w:color w:val="000000" w:themeColor="text1"/>
          <w:lang w:val="cs-CZ"/>
        </w:rPr>
        <w:t xml:space="preserve"> </w:t>
      </w:r>
      <w:r w:rsidR="00D54B43" w:rsidRPr="00D54B43">
        <w:rPr>
          <w:color w:val="000000" w:themeColor="text1"/>
          <w:lang w:val="cs-CZ"/>
        </w:rPr>
        <w:t xml:space="preserve">při tom </w:t>
      </w:r>
      <w:r w:rsidR="00561011" w:rsidRPr="00D54B43">
        <w:rPr>
          <w:color w:val="000000" w:themeColor="text1"/>
          <w:lang w:val="cs-CZ"/>
        </w:rPr>
        <w:t xml:space="preserve">zásadně ovlivní </w:t>
      </w:r>
      <w:r w:rsidR="00D54B43" w:rsidRPr="00D54B43">
        <w:rPr>
          <w:color w:val="000000" w:themeColor="text1"/>
          <w:lang w:val="cs-CZ"/>
        </w:rPr>
        <w:t>životy</w:t>
      </w:r>
      <w:r w:rsidR="00561011" w:rsidRPr="00D54B43">
        <w:rPr>
          <w:color w:val="000000" w:themeColor="text1"/>
          <w:lang w:val="cs-CZ"/>
        </w:rPr>
        <w:t xml:space="preserve"> </w:t>
      </w:r>
      <w:r w:rsidR="00D54B43" w:rsidRPr="00D54B43">
        <w:rPr>
          <w:color w:val="000000" w:themeColor="text1"/>
          <w:lang w:val="cs-CZ"/>
        </w:rPr>
        <w:t>ve vybraných obcích nejen v této generaci, ale i v řadě dalších.</w:t>
      </w:r>
      <w:r w:rsidR="005E0F4C" w:rsidRPr="00D54B43">
        <w:rPr>
          <w:color w:val="000000" w:themeColor="text1"/>
          <w:lang w:val="cs-CZ"/>
        </w:rPr>
        <w:t xml:space="preserve"> </w:t>
      </w:r>
    </w:p>
    <w:p w14:paraId="5BBFF118" w14:textId="5A06BDB9" w:rsidR="00604F92" w:rsidRPr="00B648B6" w:rsidRDefault="00386B26" w:rsidP="00604F92">
      <w:pPr>
        <w:spacing w:after="120" w:line="240" w:lineRule="auto"/>
        <w:jc w:val="both"/>
        <w:rPr>
          <w:color w:val="000000" w:themeColor="text1"/>
          <w:lang w:val="cs-CZ"/>
        </w:rPr>
      </w:pPr>
      <w:r>
        <w:rPr>
          <w:lang w:val="cs-CZ"/>
        </w:rPr>
        <w:t xml:space="preserve">Dotčené obce budou také prosazovat, aby se plnohodnotnou alternativou vůči nyní vládou preferovanému konečnému hlubinnému uložení vyhořelého jaderného paliva stalo jeho dlouhodobé </w:t>
      </w:r>
      <w:r w:rsidRPr="00B648B6">
        <w:rPr>
          <w:lang w:val="cs-CZ"/>
        </w:rPr>
        <w:t xml:space="preserve">skladování. Pokud jaderný průmysl tvrdí, že nejde o odpad, ale o surovinu, dává taková strategie smysl. V letošním roce mají probíhat práce na aktualizaci </w:t>
      </w:r>
      <w:r w:rsidRPr="00B648B6">
        <w:rPr>
          <w:color w:val="000000" w:themeColor="text1"/>
          <w:lang w:val="cs-CZ"/>
        </w:rPr>
        <w:t>Koncepce nakládání s radioaktivními odpady a vyhořelým jaderným palivem České republiky, která se musí otevřít i této variantě.</w:t>
      </w:r>
    </w:p>
    <w:p w14:paraId="19041B18" w14:textId="7DDD65CF" w:rsidR="00B44A69" w:rsidRPr="00B648B6" w:rsidRDefault="00B44A69" w:rsidP="00B44A69">
      <w:pPr>
        <w:spacing w:after="0" w:line="240" w:lineRule="auto"/>
        <w:jc w:val="both"/>
        <w:rPr>
          <w:rStyle w:val="Siln"/>
          <w:b w:val="0"/>
          <w:lang w:val="cs-CZ"/>
        </w:rPr>
      </w:pPr>
      <w:r w:rsidRPr="00B648B6">
        <w:rPr>
          <w:rStyle w:val="Siln"/>
          <w:b w:val="0"/>
          <w:lang w:val="cs-CZ"/>
        </w:rPr>
        <w:t xml:space="preserve">Že lze po krajských volbách očekávat silnější podporu od nových vedení dotčených krajů, ukázal předvolební průzkum Platformy proti hlubinnému úložišti, která oslovila lídry jednotlivých kandidátek v krajích Plzeňském, Jihočeském a na Vysočině s cílem zjistit jejich názory na problematiku radioaktivních odpadů [2]. </w:t>
      </w:r>
    </w:p>
    <w:p w14:paraId="149A973A" w14:textId="77777777" w:rsidR="00B44A69" w:rsidRPr="00B648B6" w:rsidRDefault="00B44A69" w:rsidP="00B44A69">
      <w:pPr>
        <w:spacing w:after="0" w:line="240" w:lineRule="auto"/>
        <w:jc w:val="both"/>
        <w:rPr>
          <w:b/>
          <w:lang w:val="cs-CZ"/>
        </w:rPr>
      </w:pPr>
    </w:p>
    <w:p w14:paraId="7171C28C" w14:textId="3A14A144" w:rsidR="00604F92" w:rsidRDefault="00604F92" w:rsidP="00604F92">
      <w:pPr>
        <w:spacing w:after="120" w:line="240" w:lineRule="auto"/>
        <w:jc w:val="both"/>
        <w:rPr>
          <w:i/>
          <w:iCs/>
          <w:color w:val="auto"/>
          <w:lang w:val="cs-CZ"/>
        </w:rPr>
      </w:pPr>
      <w:r w:rsidRPr="00D54B43">
        <w:rPr>
          <w:b/>
          <w:iCs/>
          <w:lang w:val="cs-CZ"/>
        </w:rPr>
        <w:t>Petr Klásek, starosta obce Chanovice z lokality Březový potok a mluvčí Platformy proti hlubinnému úložišti</w:t>
      </w:r>
      <w:r w:rsidRPr="00D54B43">
        <w:rPr>
          <w:iCs/>
          <w:lang w:val="cs-CZ"/>
        </w:rPr>
        <w:t xml:space="preserve"> řekl</w:t>
      </w:r>
      <w:r w:rsidRPr="00D54B43">
        <w:rPr>
          <w:i/>
          <w:iCs/>
          <w:lang w:val="cs-CZ"/>
        </w:rPr>
        <w:t>:</w:t>
      </w:r>
      <w:r w:rsidR="00BC65F3">
        <w:rPr>
          <w:i/>
          <w:iCs/>
          <w:lang w:val="cs-CZ"/>
        </w:rPr>
        <w:t xml:space="preserve"> </w:t>
      </w:r>
      <w:r w:rsidR="00BC65F3" w:rsidRPr="00BC65F3">
        <w:rPr>
          <w:i/>
          <w:iCs/>
          <w:color w:val="auto"/>
          <w:lang w:val="cs-CZ"/>
        </w:rPr>
        <w:t xml:space="preserve">„Víme, že současná doba s COVIDem-19 je pro všechny velmi složitá. I u lidí v našich obcích a </w:t>
      </w:r>
      <w:r w:rsidR="00BC65F3">
        <w:rPr>
          <w:i/>
          <w:iCs/>
          <w:color w:val="auto"/>
          <w:lang w:val="cs-CZ"/>
        </w:rPr>
        <w:t xml:space="preserve">také </w:t>
      </w:r>
      <w:r w:rsidR="00BC65F3" w:rsidRPr="00BC65F3">
        <w:rPr>
          <w:i/>
          <w:iCs/>
          <w:color w:val="auto"/>
          <w:lang w:val="cs-CZ"/>
        </w:rPr>
        <w:t xml:space="preserve">v řadách starostů a jejich rodin nemoc aktuálně útočí. Bohužel však i v této době nás současná vláda a představitelé MPO tvrdě tlačí svými rozhodnutími do pozice, kdy jsme nuceni se bránit. Proto deset obcí z </w:t>
      </w:r>
      <w:proofErr w:type="spellStart"/>
      <w:r w:rsidR="00BC65F3" w:rsidRPr="00BC65F3">
        <w:rPr>
          <w:i/>
          <w:iCs/>
          <w:color w:val="auto"/>
          <w:lang w:val="cs-CZ"/>
        </w:rPr>
        <w:t>Horažďovicka</w:t>
      </w:r>
      <w:proofErr w:type="spellEnd"/>
      <w:r w:rsidR="00BC65F3" w:rsidRPr="00BC65F3">
        <w:rPr>
          <w:i/>
          <w:iCs/>
          <w:color w:val="auto"/>
          <w:lang w:val="cs-CZ"/>
        </w:rPr>
        <w:t xml:space="preserve"> společně odeslalo žádost na vedení Plzeňského kraje o podporu v boji ochránit naše obce před státním záměrem budovat v Pošumaví úložiště radioaktivních odpadů. A postoj rady a zastupitelstva našeho kraje v minulých letech nám byl velkou oporou.“</w:t>
      </w:r>
    </w:p>
    <w:p w14:paraId="447B7C61" w14:textId="505F6470" w:rsidR="00B44A69" w:rsidRDefault="00B44A69" w:rsidP="00604F92">
      <w:pPr>
        <w:spacing w:after="120" w:line="240" w:lineRule="auto"/>
        <w:jc w:val="both"/>
        <w:rPr>
          <w:i/>
          <w:iCs/>
          <w:lang w:val="cs-CZ"/>
        </w:rPr>
      </w:pPr>
    </w:p>
    <w:p w14:paraId="769CF64C" w14:textId="77777777" w:rsidR="00B44A69" w:rsidRPr="00D54B43" w:rsidRDefault="00B44A69" w:rsidP="00604F92">
      <w:pPr>
        <w:spacing w:after="120" w:line="240" w:lineRule="auto"/>
        <w:jc w:val="both"/>
        <w:rPr>
          <w:i/>
          <w:iCs/>
          <w:lang w:val="cs-CZ"/>
        </w:rPr>
      </w:pPr>
    </w:p>
    <w:p w14:paraId="2DE54F74" w14:textId="77777777" w:rsidR="00B648B6" w:rsidRDefault="00B648B6" w:rsidP="00BC65F3">
      <w:pPr>
        <w:spacing w:after="120" w:line="240" w:lineRule="auto"/>
        <w:jc w:val="both"/>
        <w:rPr>
          <w:b/>
          <w:iCs/>
          <w:color w:val="auto"/>
          <w:lang w:val="cs-CZ"/>
        </w:rPr>
      </w:pPr>
    </w:p>
    <w:p w14:paraId="34415C30" w14:textId="65424837" w:rsidR="00604F92" w:rsidRPr="00BC65F3" w:rsidRDefault="00604F92" w:rsidP="00BC65F3">
      <w:pPr>
        <w:spacing w:after="120" w:line="240" w:lineRule="auto"/>
        <w:jc w:val="both"/>
        <w:rPr>
          <w:i/>
          <w:iCs/>
          <w:color w:val="auto"/>
          <w:lang w:val="cs-CZ"/>
        </w:rPr>
      </w:pPr>
      <w:r w:rsidRPr="00A65A85">
        <w:rPr>
          <w:b/>
          <w:iCs/>
          <w:color w:val="auto"/>
          <w:lang w:val="cs-CZ"/>
        </w:rPr>
        <w:t xml:space="preserve">Petr Piňos, starosta městyse Budišov z lokality Horka </w:t>
      </w:r>
      <w:r w:rsidRPr="00A65A85">
        <w:rPr>
          <w:iCs/>
          <w:color w:val="auto"/>
          <w:lang w:val="cs-CZ"/>
        </w:rPr>
        <w:t xml:space="preserve">řekl: </w:t>
      </w:r>
      <w:r w:rsidR="00B44A69" w:rsidRPr="00B44A69">
        <w:rPr>
          <w:i/>
          <w:iCs/>
          <w:color w:val="auto"/>
          <w:lang w:val="cs-CZ"/>
        </w:rPr>
        <w:t xml:space="preserve">„Obce z lokality Horka žádají o podporu u </w:t>
      </w:r>
      <w:r w:rsidR="00B648B6">
        <w:rPr>
          <w:i/>
          <w:iCs/>
          <w:color w:val="auto"/>
          <w:lang w:val="cs-CZ"/>
        </w:rPr>
        <w:t>Kraje Vysočina tak, jako o ni</w:t>
      </w:r>
      <w:r w:rsidR="00B44A69" w:rsidRPr="00B44A69">
        <w:rPr>
          <w:i/>
          <w:iCs/>
          <w:color w:val="auto"/>
          <w:lang w:val="cs-CZ"/>
        </w:rPr>
        <w:t xml:space="preserve"> požádaly v létě jeho minulé vedení. Věříme, že nyní se již pomoci dočkáme.“</w:t>
      </w:r>
    </w:p>
    <w:p w14:paraId="5447D29B" w14:textId="53CF4737" w:rsidR="00604F92" w:rsidRPr="00D54B43" w:rsidRDefault="00604F92" w:rsidP="00C92FD7">
      <w:pPr>
        <w:spacing w:after="120" w:line="240" w:lineRule="auto"/>
        <w:jc w:val="both"/>
        <w:rPr>
          <w:i/>
          <w:lang w:val="cs-CZ"/>
        </w:rPr>
      </w:pPr>
      <w:r w:rsidRPr="00D54B43">
        <w:rPr>
          <w:b/>
          <w:iCs/>
          <w:lang w:val="cs-CZ"/>
        </w:rPr>
        <w:t>Antonín Seknička</w:t>
      </w:r>
      <w:r w:rsidRPr="00D54B43">
        <w:rPr>
          <w:iCs/>
          <w:lang w:val="cs-CZ"/>
        </w:rPr>
        <w:t xml:space="preserve">, </w:t>
      </w:r>
      <w:r w:rsidRPr="00D54B43">
        <w:rPr>
          <w:b/>
          <w:lang w:val="cs-CZ"/>
        </w:rPr>
        <w:t>místostarosta obce Cejle z lokality Hrádek</w:t>
      </w:r>
      <w:r w:rsidRPr="00D54B43">
        <w:rPr>
          <w:lang w:val="cs-CZ"/>
        </w:rPr>
        <w:t xml:space="preserve"> řekl:</w:t>
      </w:r>
      <w:r w:rsidR="00A65A85">
        <w:rPr>
          <w:i/>
          <w:lang w:val="cs-CZ"/>
        </w:rPr>
        <w:t xml:space="preserve">  </w:t>
      </w:r>
      <w:r w:rsidR="00BC65F3">
        <w:rPr>
          <w:i/>
          <w:lang w:val="cs-CZ"/>
        </w:rPr>
        <w:t>„</w:t>
      </w:r>
      <w:r w:rsidR="00C92FD7" w:rsidRPr="00C92FD7">
        <w:rPr>
          <w:i/>
          <w:lang w:val="cs-CZ"/>
        </w:rPr>
        <w:t>Oslovujeme nové vedení našeho kraje s vi</w:t>
      </w:r>
      <w:r w:rsidR="00C92FD7">
        <w:rPr>
          <w:i/>
          <w:lang w:val="cs-CZ"/>
        </w:rPr>
        <w:t xml:space="preserve">dinou možné budoucí spolupráce, která nám v minulosti chyběla. </w:t>
      </w:r>
      <w:r w:rsidR="00C92FD7" w:rsidRPr="00C92FD7">
        <w:rPr>
          <w:i/>
          <w:lang w:val="cs-CZ"/>
        </w:rPr>
        <w:t>I když jsme jaderným krajem, nemůže mít něk</w:t>
      </w:r>
      <w:r w:rsidR="00C92FD7">
        <w:rPr>
          <w:i/>
          <w:lang w:val="cs-CZ"/>
        </w:rPr>
        <w:t>do za to, že ledabyle zbudované ú</w:t>
      </w:r>
      <w:r w:rsidR="00C92FD7" w:rsidRPr="00C92FD7">
        <w:rPr>
          <w:i/>
          <w:lang w:val="cs-CZ"/>
        </w:rPr>
        <w:t>ložiště by mělo být automaticky tolerováno.</w:t>
      </w:r>
      <w:r w:rsidR="00C92FD7">
        <w:rPr>
          <w:i/>
          <w:lang w:val="cs-CZ"/>
        </w:rPr>
        <w:t>“</w:t>
      </w:r>
    </w:p>
    <w:p w14:paraId="2B181551" w14:textId="77777777" w:rsidR="00386B26" w:rsidRDefault="00386B26" w:rsidP="00604F92">
      <w:pPr>
        <w:spacing w:after="120" w:line="240" w:lineRule="auto"/>
        <w:jc w:val="both"/>
        <w:rPr>
          <w:rStyle w:val="Siln"/>
          <w:lang w:val="cs-CZ"/>
        </w:rPr>
      </w:pPr>
    </w:p>
    <w:p w14:paraId="12CF2740" w14:textId="77777777" w:rsidR="00604F92" w:rsidRPr="00D54B43" w:rsidRDefault="00604F92" w:rsidP="00604F92">
      <w:pPr>
        <w:spacing w:after="120" w:line="240" w:lineRule="auto"/>
        <w:jc w:val="both"/>
        <w:rPr>
          <w:color w:val="0563C1"/>
          <w:u w:val="single" w:color="0563C1"/>
          <w:lang w:val="cs-CZ"/>
        </w:rPr>
      </w:pPr>
      <w:r w:rsidRPr="00D54B43">
        <w:rPr>
          <w:b/>
          <w:bCs/>
          <w:lang w:val="cs-CZ"/>
        </w:rPr>
        <w:t>Platforma proti hlubinnému úložišti</w:t>
      </w:r>
      <w:r w:rsidRPr="00D54B43">
        <w:rPr>
          <w:lang w:val="cs-CZ"/>
        </w:rPr>
        <w:t xml:space="preserve"> sdružuje 51 členů (35 obcí a měst a 16 spolků) za účelem </w:t>
      </w:r>
      <w:r w:rsidRPr="00D54B43">
        <w:rPr>
          <w:rStyle w:val="Siln"/>
          <w:lang w:val="cs-CZ"/>
        </w:rPr>
        <w:t>prosazení</w:t>
      </w:r>
      <w:r w:rsidRPr="00D54B43">
        <w:rPr>
          <w:b/>
          <w:lang w:val="cs-CZ"/>
        </w:rPr>
        <w:t xml:space="preserve"> </w:t>
      </w:r>
      <w:r w:rsidRPr="00D54B43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D54B43">
        <w:rPr>
          <w:rStyle w:val="Siln"/>
          <w:lang w:val="cs-CZ"/>
        </w:rPr>
        <w:t>rozhodnutí o výběru lokality</w:t>
      </w:r>
      <w:r w:rsidRPr="00D54B43">
        <w:rPr>
          <w:b/>
          <w:lang w:val="cs-CZ"/>
        </w:rPr>
        <w:t xml:space="preserve"> </w:t>
      </w:r>
      <w:r w:rsidRPr="00D54B43">
        <w:rPr>
          <w:lang w:val="cs-CZ"/>
        </w:rPr>
        <w:t>pro případné ukládání bylo</w:t>
      </w:r>
      <w:r w:rsidRPr="00D54B43">
        <w:rPr>
          <w:b/>
          <w:lang w:val="cs-CZ"/>
        </w:rPr>
        <w:t xml:space="preserve"> </w:t>
      </w:r>
      <w:r w:rsidRPr="00D54B43">
        <w:rPr>
          <w:rStyle w:val="Siln"/>
          <w:lang w:val="cs-CZ"/>
        </w:rPr>
        <w:t>podmíněno předchozím souhlasem dotčených obcí</w:t>
      </w:r>
      <w:r w:rsidRPr="00D54B43">
        <w:rPr>
          <w:b/>
          <w:lang w:val="cs-CZ"/>
        </w:rPr>
        <w:t xml:space="preserve">. </w:t>
      </w:r>
      <w:hyperlink r:id="rId7" w:history="1">
        <w:r w:rsidRPr="00D54B43">
          <w:rPr>
            <w:rStyle w:val="Hyperlink0"/>
            <w:lang w:val="cs-CZ"/>
          </w:rPr>
          <w:t>www.platformaprotiulozisti.cz</w:t>
        </w:r>
      </w:hyperlink>
    </w:p>
    <w:p w14:paraId="30218670" w14:textId="77777777" w:rsidR="00604F92" w:rsidRPr="00D54B43" w:rsidRDefault="00604F92" w:rsidP="00604F92">
      <w:pPr>
        <w:spacing w:after="80" w:line="240" w:lineRule="auto"/>
        <w:rPr>
          <w:b/>
          <w:bCs/>
          <w:u w:val="single"/>
          <w:lang w:val="cs-CZ"/>
        </w:rPr>
      </w:pPr>
    </w:p>
    <w:p w14:paraId="112F3568" w14:textId="77777777" w:rsidR="00604F92" w:rsidRPr="00D54B43" w:rsidRDefault="00604F92" w:rsidP="00604F92">
      <w:pPr>
        <w:spacing w:after="80" w:line="240" w:lineRule="auto"/>
        <w:rPr>
          <w:b/>
          <w:bCs/>
          <w:u w:val="single"/>
          <w:lang w:val="cs-CZ"/>
        </w:rPr>
      </w:pPr>
      <w:r w:rsidRPr="00D54B43">
        <w:rPr>
          <w:b/>
          <w:bCs/>
          <w:u w:val="single"/>
          <w:lang w:val="cs-CZ"/>
        </w:rPr>
        <w:t xml:space="preserve">Další informace mohou poskytnout: </w:t>
      </w:r>
    </w:p>
    <w:p w14:paraId="5B208B88" w14:textId="77777777" w:rsidR="00604F92" w:rsidRPr="00D54B43" w:rsidRDefault="00604F92" w:rsidP="00604F92">
      <w:pPr>
        <w:spacing w:after="120" w:line="240" w:lineRule="auto"/>
        <w:jc w:val="both"/>
        <w:rPr>
          <w:iCs/>
          <w:lang w:val="cs-CZ"/>
        </w:rPr>
      </w:pPr>
      <w:r w:rsidRPr="00D54B43">
        <w:rPr>
          <w:b/>
          <w:iCs/>
          <w:lang w:val="cs-CZ"/>
        </w:rPr>
        <w:t>Petr Klásek</w:t>
      </w:r>
      <w:r w:rsidRPr="00D54B43">
        <w:rPr>
          <w:iCs/>
          <w:lang w:val="cs-CZ"/>
        </w:rPr>
        <w:t xml:space="preserve">, starosta obce Chanovice (lokalita Březový potok) </w:t>
      </w:r>
      <w:r w:rsidRPr="00D54B43">
        <w:rPr>
          <w:lang w:val="cs-CZ"/>
        </w:rPr>
        <w:t>a mluvčí Platformy proti hlubinnému úložišti,</w:t>
      </w:r>
      <w:r w:rsidRPr="00D54B43">
        <w:rPr>
          <w:iCs/>
          <w:lang w:val="cs-CZ"/>
        </w:rPr>
        <w:t xml:space="preserve"> tel.: 606 745 795, </w:t>
      </w:r>
      <w:r w:rsidRPr="00D54B43">
        <w:rPr>
          <w:lang w:val="cs-CZ"/>
        </w:rPr>
        <w:t xml:space="preserve">e-mail: obec.chanovice@email.cz </w:t>
      </w:r>
    </w:p>
    <w:p w14:paraId="0A95B574" w14:textId="77777777" w:rsidR="00604F92" w:rsidRPr="00D54B43" w:rsidRDefault="00604F92" w:rsidP="00604F92">
      <w:pPr>
        <w:spacing w:after="0" w:line="240" w:lineRule="auto"/>
        <w:jc w:val="both"/>
        <w:rPr>
          <w:iCs/>
          <w:color w:val="000000" w:themeColor="text1"/>
          <w:lang w:val="cs-CZ"/>
        </w:rPr>
      </w:pPr>
      <w:r w:rsidRPr="00D54B43">
        <w:rPr>
          <w:b/>
          <w:iCs/>
          <w:lang w:val="cs-CZ"/>
        </w:rPr>
        <w:t>Petr Piňos</w:t>
      </w:r>
      <w:r w:rsidRPr="00D54B43">
        <w:rPr>
          <w:iCs/>
          <w:lang w:val="cs-CZ"/>
        </w:rPr>
        <w:t>, starosta městyse Budišov (lokalita Horka</w:t>
      </w:r>
      <w:r w:rsidRPr="00D54B43">
        <w:rPr>
          <w:iCs/>
          <w:color w:val="000000" w:themeColor="text1"/>
          <w:lang w:val="cs-CZ"/>
        </w:rPr>
        <w:t xml:space="preserve">), tel.: 724 857 095, </w:t>
      </w:r>
    </w:p>
    <w:p w14:paraId="2C5EDCD6" w14:textId="77777777" w:rsidR="00604F92" w:rsidRPr="00D54B43" w:rsidRDefault="00604F92" w:rsidP="00604F92">
      <w:pPr>
        <w:spacing w:after="120" w:line="240" w:lineRule="auto"/>
        <w:jc w:val="both"/>
        <w:rPr>
          <w:iCs/>
          <w:color w:val="FF0000"/>
          <w:lang w:val="cs-CZ"/>
        </w:rPr>
      </w:pPr>
      <w:r w:rsidRPr="00D54B43">
        <w:rPr>
          <w:iCs/>
          <w:color w:val="000000" w:themeColor="text1"/>
          <w:lang w:val="cs-CZ"/>
        </w:rPr>
        <w:t>e-mail: pinos@mestysbudisov.cz</w:t>
      </w:r>
    </w:p>
    <w:p w14:paraId="4E4AD256" w14:textId="77777777" w:rsidR="00604F92" w:rsidRPr="00D54B43" w:rsidRDefault="00604F92" w:rsidP="00604F92">
      <w:pPr>
        <w:spacing w:after="0" w:line="240" w:lineRule="auto"/>
        <w:jc w:val="both"/>
        <w:rPr>
          <w:iCs/>
          <w:lang w:val="cs-CZ"/>
        </w:rPr>
      </w:pPr>
      <w:r w:rsidRPr="00D54B43">
        <w:rPr>
          <w:b/>
          <w:iCs/>
          <w:lang w:val="cs-CZ"/>
        </w:rPr>
        <w:t>Antonín Seknička</w:t>
      </w:r>
      <w:r w:rsidRPr="00D54B43">
        <w:rPr>
          <w:iCs/>
          <w:lang w:val="cs-CZ"/>
        </w:rPr>
        <w:t xml:space="preserve">, místostarosta obce Cejle (lokalita Hrádek), tel.: 733 309 796, </w:t>
      </w:r>
    </w:p>
    <w:p w14:paraId="277409DB" w14:textId="77777777" w:rsidR="00604F92" w:rsidRPr="00D54B43" w:rsidRDefault="00604F92" w:rsidP="00604F92">
      <w:pPr>
        <w:spacing w:after="120" w:line="240" w:lineRule="auto"/>
        <w:jc w:val="both"/>
        <w:rPr>
          <w:rStyle w:val="Hypertextovodkaz"/>
          <w:iCs/>
          <w:lang w:val="cs-CZ"/>
        </w:rPr>
      </w:pPr>
      <w:r w:rsidRPr="00D54B43">
        <w:rPr>
          <w:iCs/>
          <w:lang w:val="cs-CZ"/>
        </w:rPr>
        <w:t xml:space="preserve">e-mail: </w:t>
      </w:r>
      <w:hyperlink r:id="rId8" w:history="1">
        <w:r w:rsidRPr="00D54B43">
          <w:rPr>
            <w:rStyle w:val="Hypertextovodkaz"/>
            <w:iCs/>
            <w:lang w:val="cs-CZ"/>
          </w:rPr>
          <w:t>mistostarosta@cejle.cz</w:t>
        </w:r>
      </w:hyperlink>
    </w:p>
    <w:p w14:paraId="35079AFC" w14:textId="7FF005A1" w:rsidR="00604F92" w:rsidRDefault="00604F92" w:rsidP="00604F92">
      <w:pPr>
        <w:spacing w:after="120" w:line="240" w:lineRule="auto"/>
        <w:jc w:val="both"/>
        <w:rPr>
          <w:iCs/>
          <w:lang w:val="cs-CZ"/>
        </w:rPr>
      </w:pPr>
    </w:p>
    <w:p w14:paraId="7450D786" w14:textId="18C33580" w:rsidR="00A65A85" w:rsidRPr="00A65A85" w:rsidRDefault="00A65A85" w:rsidP="00604F92">
      <w:pPr>
        <w:spacing w:after="120" w:line="240" w:lineRule="auto"/>
        <w:jc w:val="both"/>
        <w:rPr>
          <w:b/>
          <w:iCs/>
          <w:u w:val="single"/>
          <w:lang w:val="cs-CZ"/>
        </w:rPr>
      </w:pPr>
      <w:r w:rsidRPr="00A65A85">
        <w:rPr>
          <w:b/>
          <w:iCs/>
          <w:u w:val="single"/>
          <w:lang w:val="cs-CZ"/>
        </w:rPr>
        <w:t>V příloze:</w:t>
      </w:r>
    </w:p>
    <w:p w14:paraId="44D36633" w14:textId="0ED14C96" w:rsidR="00A65A85" w:rsidRDefault="00A65A85" w:rsidP="00A65A85">
      <w:pPr>
        <w:spacing w:after="120" w:line="240" w:lineRule="auto"/>
        <w:jc w:val="both"/>
        <w:rPr>
          <w:iCs/>
          <w:lang w:val="cs-CZ"/>
        </w:rPr>
      </w:pPr>
      <w:r>
        <w:rPr>
          <w:b/>
          <w:iCs/>
          <w:lang w:val="cs-CZ"/>
        </w:rPr>
        <w:t xml:space="preserve">+ </w:t>
      </w:r>
      <w:r w:rsidRPr="00A65A85">
        <w:rPr>
          <w:b/>
          <w:iCs/>
          <w:lang w:val="cs-CZ"/>
        </w:rPr>
        <w:t>Společná žádost 10 obcí z tzv. lokality Březový potok o pomoc a p</w:t>
      </w:r>
      <w:r>
        <w:rPr>
          <w:b/>
          <w:iCs/>
          <w:lang w:val="cs-CZ"/>
        </w:rPr>
        <w:t xml:space="preserve">odporu vedení Plzeňského kraje </w:t>
      </w:r>
      <w:r w:rsidRPr="00A65A85">
        <w:rPr>
          <w:b/>
          <w:iCs/>
          <w:lang w:val="cs-CZ"/>
        </w:rPr>
        <w:t>ohledně hlubinného</w:t>
      </w:r>
      <w:r>
        <w:rPr>
          <w:b/>
          <w:iCs/>
          <w:lang w:val="cs-CZ"/>
        </w:rPr>
        <w:t xml:space="preserve"> úložiště radioaktivních odpadů</w:t>
      </w:r>
      <w:r w:rsidRPr="00A65A85">
        <w:rPr>
          <w:iCs/>
          <w:lang w:val="cs-CZ"/>
        </w:rPr>
        <w:t xml:space="preserve"> </w:t>
      </w:r>
    </w:p>
    <w:p w14:paraId="13E81F3B" w14:textId="1DAA42E4" w:rsidR="00A65A85" w:rsidRPr="00B44A69" w:rsidRDefault="00A65A85" w:rsidP="00A65A85">
      <w:pPr>
        <w:spacing w:after="120" w:line="240" w:lineRule="auto"/>
        <w:jc w:val="both"/>
        <w:rPr>
          <w:b/>
          <w:iCs/>
          <w:color w:val="FF0000"/>
          <w:lang w:val="cs-CZ"/>
        </w:rPr>
      </w:pPr>
      <w:r w:rsidRPr="00B44A69">
        <w:rPr>
          <w:b/>
          <w:iCs/>
          <w:color w:val="000000" w:themeColor="text1"/>
          <w:lang w:val="cs-CZ"/>
        </w:rPr>
        <w:t xml:space="preserve">+ Dopis </w:t>
      </w:r>
      <w:r w:rsidR="00B44A69" w:rsidRPr="00B44A69">
        <w:rPr>
          <w:b/>
          <w:iCs/>
          <w:color w:val="000000" w:themeColor="text1"/>
          <w:lang w:val="cs-CZ"/>
        </w:rPr>
        <w:t>9 obcí z tzv. lokality Horka vedení Kraje Vysočina</w:t>
      </w:r>
    </w:p>
    <w:p w14:paraId="2FAFA4AC" w14:textId="70191121" w:rsidR="00A65A85" w:rsidRPr="00A65A85" w:rsidRDefault="00A65A85" w:rsidP="00A65A85">
      <w:pPr>
        <w:spacing w:after="120" w:line="240" w:lineRule="auto"/>
        <w:jc w:val="both"/>
        <w:rPr>
          <w:b/>
          <w:iCs/>
          <w:lang w:val="cs-CZ"/>
        </w:rPr>
      </w:pPr>
      <w:r>
        <w:rPr>
          <w:b/>
          <w:iCs/>
          <w:lang w:val="cs-CZ"/>
        </w:rPr>
        <w:t xml:space="preserve">+ </w:t>
      </w:r>
      <w:r w:rsidRPr="00A65A85">
        <w:rPr>
          <w:b/>
          <w:iCs/>
          <w:lang w:val="cs-CZ"/>
        </w:rPr>
        <w:t xml:space="preserve">Společná žádost </w:t>
      </w:r>
      <w:r>
        <w:rPr>
          <w:b/>
          <w:iCs/>
          <w:lang w:val="cs-CZ"/>
        </w:rPr>
        <w:t xml:space="preserve">8 </w:t>
      </w:r>
      <w:r w:rsidRPr="00A65A85">
        <w:rPr>
          <w:b/>
          <w:iCs/>
          <w:lang w:val="cs-CZ"/>
        </w:rPr>
        <w:t>obcí</w:t>
      </w:r>
      <w:r>
        <w:rPr>
          <w:b/>
          <w:iCs/>
          <w:lang w:val="cs-CZ"/>
        </w:rPr>
        <w:t xml:space="preserve"> a 4 spolků</w:t>
      </w:r>
      <w:r w:rsidRPr="00A65A85">
        <w:rPr>
          <w:b/>
          <w:iCs/>
          <w:lang w:val="cs-CZ"/>
        </w:rPr>
        <w:t xml:space="preserve"> z tzv. lokality Hrádek o podporu a pomoc ved</w:t>
      </w:r>
      <w:r>
        <w:rPr>
          <w:b/>
          <w:iCs/>
          <w:lang w:val="cs-CZ"/>
        </w:rPr>
        <w:t xml:space="preserve">ení Kraje Vysočina týkající se </w:t>
      </w:r>
      <w:r w:rsidRPr="00A65A85">
        <w:rPr>
          <w:b/>
          <w:iCs/>
          <w:lang w:val="cs-CZ"/>
        </w:rPr>
        <w:t xml:space="preserve">hlubinného </w:t>
      </w:r>
      <w:r>
        <w:rPr>
          <w:b/>
          <w:iCs/>
          <w:lang w:val="cs-CZ"/>
        </w:rPr>
        <w:t>úložiště radioaktivních odpadů</w:t>
      </w:r>
      <w:r w:rsidRPr="00A65A85">
        <w:rPr>
          <w:b/>
          <w:iCs/>
          <w:lang w:val="cs-CZ"/>
        </w:rPr>
        <w:t xml:space="preserve"> </w:t>
      </w:r>
    </w:p>
    <w:p w14:paraId="7FD18F02" w14:textId="77777777" w:rsidR="00604F92" w:rsidRPr="00D54B43" w:rsidRDefault="00604F92" w:rsidP="00604F92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25683B49" w14:textId="77777777" w:rsidR="00604F92" w:rsidRPr="00D54B43" w:rsidRDefault="00604F92" w:rsidP="00604F92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D54B43">
        <w:rPr>
          <w:rStyle w:val="None"/>
          <w:b/>
          <w:bCs/>
          <w:u w:val="single"/>
          <w:lang w:val="cs-CZ"/>
        </w:rPr>
        <w:t>Poznámky:</w:t>
      </w:r>
    </w:p>
    <w:p w14:paraId="23B21F35" w14:textId="3A53F782" w:rsidR="003800B8" w:rsidRDefault="00604F92" w:rsidP="00A65A85">
      <w:pPr>
        <w:spacing w:after="80" w:line="240" w:lineRule="auto"/>
        <w:rPr>
          <w:b/>
          <w:bCs/>
          <w:lang w:val="cs-CZ"/>
        </w:rPr>
      </w:pPr>
      <w:proofErr w:type="gramStart"/>
      <w:r w:rsidRPr="00D54B43">
        <w:rPr>
          <w:lang w:val="cs-CZ"/>
        </w:rPr>
        <w:t xml:space="preserve">[1]  </w:t>
      </w:r>
      <w:r w:rsidR="00386B26" w:rsidRPr="00D54B43">
        <w:rPr>
          <w:rStyle w:val="hps"/>
          <w:lang w:val="cs-CZ"/>
        </w:rPr>
        <w:t>Nový</w:t>
      </w:r>
      <w:proofErr w:type="gramEnd"/>
      <w:r w:rsidR="00386B26" w:rsidRPr="00D54B43">
        <w:rPr>
          <w:rStyle w:val="hps"/>
          <w:lang w:val="cs-CZ"/>
        </w:rPr>
        <w:t xml:space="preserve"> atomový zákon č. 263/2016 Sb., par. 108 odst. (4): „</w:t>
      </w:r>
      <w:r w:rsidR="00386B26" w:rsidRPr="00D54B43">
        <w:rPr>
          <w:rStyle w:val="hps"/>
          <w:i/>
          <w:lang w:val="cs-CZ"/>
        </w:rPr>
        <w:t>Postup při stanovení průzkumného území pro ukládání radioaktivního odpadu v podzemních prostorech, postup při stanovení chráněného území pro ukládání radioaktivního odpadu v podzemních prostorech, postup při povolování provozování úložiště radioaktivního odpadu a postup, jak zajistit respektování zájmů obcí, kterým náleží příspěvek z jaderného účtu dle § 117 odst. 1, a jejich občanů v těchto procesech, stanoví zvláštní zákon.“.</w:t>
      </w:r>
      <w:r w:rsidR="00386B26" w:rsidRPr="00D54B43">
        <w:rPr>
          <w:b/>
          <w:bCs/>
          <w:lang w:val="cs-CZ"/>
        </w:rPr>
        <w:t xml:space="preserve"> </w:t>
      </w:r>
    </w:p>
    <w:p w14:paraId="424AF83D" w14:textId="5AAF93C8" w:rsidR="00B44A69" w:rsidRPr="005F7864" w:rsidRDefault="00B44A69" w:rsidP="00B44A69">
      <w:pPr>
        <w:spacing w:after="80" w:line="240" w:lineRule="auto"/>
        <w:rPr>
          <w:lang w:val="cs-CZ"/>
        </w:rPr>
      </w:pPr>
      <w:r w:rsidRPr="00D54B43">
        <w:rPr>
          <w:lang w:val="cs-CZ"/>
        </w:rPr>
        <w:t>[</w:t>
      </w:r>
      <w:r>
        <w:rPr>
          <w:lang w:val="cs-CZ"/>
        </w:rPr>
        <w:t>2</w:t>
      </w:r>
      <w:r w:rsidRPr="00D54B43">
        <w:rPr>
          <w:lang w:val="cs-CZ"/>
        </w:rPr>
        <w:t xml:space="preserve">] </w:t>
      </w:r>
      <w:r>
        <w:rPr>
          <w:lang w:val="cs-CZ"/>
        </w:rPr>
        <w:t xml:space="preserve"> </w:t>
      </w:r>
      <w:hyperlink r:id="rId9" w:history="1">
        <w:r w:rsidRPr="005F7864">
          <w:rPr>
            <w:rStyle w:val="Hypertextovodkaz"/>
            <w:lang w:val="cs-CZ"/>
          </w:rPr>
          <w:t>Platforma zjistila názory lídrů do krajských voleb</w:t>
        </w:r>
      </w:hyperlink>
      <w:r w:rsidR="005F7864">
        <w:rPr>
          <w:lang w:val="cs-CZ"/>
        </w:rPr>
        <w:t>, t</w:t>
      </w:r>
      <w:r w:rsidRPr="00B44A69">
        <w:rPr>
          <w:lang w:val="cs-CZ"/>
        </w:rPr>
        <w:t>isková zpráva Platformy proti hlubinnému úložišti z 29. září 2020</w:t>
      </w:r>
      <w:r w:rsidR="005F7864">
        <w:rPr>
          <w:lang w:val="cs-CZ"/>
        </w:rPr>
        <w:t xml:space="preserve"> včetně odpovědí jednotlivých lídrů</w:t>
      </w:r>
      <w:r w:rsidRPr="00D54B43">
        <w:rPr>
          <w:lang w:val="cs-CZ"/>
        </w:rPr>
        <w:t xml:space="preserve"> </w:t>
      </w:r>
      <w:bookmarkEnd w:id="0"/>
    </w:p>
    <w:sectPr w:rsidR="00B44A69" w:rsidRPr="005F78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2018F" w14:textId="77777777" w:rsidR="00930C16" w:rsidRDefault="00930C16" w:rsidP="00965111">
      <w:pPr>
        <w:spacing w:after="0" w:line="240" w:lineRule="auto"/>
      </w:pPr>
      <w:r>
        <w:separator/>
      </w:r>
    </w:p>
  </w:endnote>
  <w:endnote w:type="continuationSeparator" w:id="0">
    <w:p w14:paraId="327C479F" w14:textId="77777777" w:rsidR="00930C16" w:rsidRDefault="00930C16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Platformy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proti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hlubinnému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úložišti</w:t>
    </w:r>
    <w:proofErr w:type="spellEnd"/>
  </w:p>
  <w:p w14:paraId="482316E5" w14:textId="77777777" w:rsidR="00140159" w:rsidRPr="001C413B" w:rsidRDefault="00140159" w:rsidP="00140159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 w:rsidRPr="001C413B">
      <w:rPr>
        <w:rFonts w:eastAsia="Times New Roman" w:cs="Times New Roman"/>
        <w:b/>
        <w:bCs/>
        <w:sz w:val="24"/>
        <w:szCs w:val="24"/>
        <w:lang w:val="cs-CZ"/>
      </w:rPr>
      <w:t>Petr Klásek</w:t>
    </w:r>
    <w:r w:rsidRPr="001C413B">
      <w:rPr>
        <w:rFonts w:eastAsia="Times New Roman" w:cs="Times New Roman"/>
        <w:bCs/>
        <w:sz w:val="24"/>
        <w:szCs w:val="24"/>
        <w:lang w:val="cs-CZ"/>
      </w:rPr>
      <w:t>, starosta obce Chanovice</w:t>
    </w:r>
  </w:p>
  <w:p w14:paraId="3A47FC4D" w14:textId="6F153852" w:rsidR="0053031B" w:rsidRPr="000A3CE3" w:rsidRDefault="00140159" w:rsidP="00140159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606 745 795,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>: obec.chanovice@email.cz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FC3EE" w14:textId="77777777" w:rsidR="00930C16" w:rsidRDefault="00930C16" w:rsidP="00965111">
      <w:pPr>
        <w:spacing w:after="0" w:line="240" w:lineRule="auto"/>
      </w:pPr>
      <w:r>
        <w:separator/>
      </w:r>
    </w:p>
  </w:footnote>
  <w:footnote w:type="continuationSeparator" w:id="0">
    <w:p w14:paraId="3C9789DA" w14:textId="77777777" w:rsidR="00930C16" w:rsidRDefault="00930C16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proofErr w:type="spellStart"/>
    <w:r w:rsidRPr="005856E2">
      <w:rPr>
        <w:b/>
        <w:color w:val="339933"/>
        <w:sz w:val="28"/>
        <w:szCs w:val="28"/>
      </w:rPr>
      <w:t>Obce</w:t>
    </w:r>
    <w:proofErr w:type="spellEnd"/>
    <w:r w:rsidRPr="005856E2">
      <w:rPr>
        <w:b/>
        <w:color w:val="339933"/>
        <w:sz w:val="28"/>
        <w:szCs w:val="28"/>
      </w:rPr>
      <w:t xml:space="preserve"> a </w:t>
    </w:r>
    <w:proofErr w:type="spellStart"/>
    <w:r w:rsidRPr="005856E2">
      <w:rPr>
        <w:b/>
        <w:color w:val="339933"/>
        <w:sz w:val="28"/>
        <w:szCs w:val="28"/>
      </w:rPr>
      <w:t>občané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hájí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svá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práva</w:t>
    </w:r>
    <w:proofErr w:type="spellEnd"/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6EA6"/>
    <w:multiLevelType w:val="hybridMultilevel"/>
    <w:tmpl w:val="2EDAD3A8"/>
    <w:lvl w:ilvl="0" w:tplc="82C8D7F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1B8F"/>
    <w:multiLevelType w:val="hybridMultilevel"/>
    <w:tmpl w:val="0E5A073C"/>
    <w:lvl w:ilvl="0" w:tplc="F522996A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E4554C"/>
    <w:multiLevelType w:val="hybridMultilevel"/>
    <w:tmpl w:val="2AB0F190"/>
    <w:lvl w:ilvl="0" w:tplc="43CC53DA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7486209"/>
    <w:multiLevelType w:val="hybridMultilevel"/>
    <w:tmpl w:val="C6543944"/>
    <w:lvl w:ilvl="0" w:tplc="9E7CA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2C05"/>
    <w:multiLevelType w:val="multilevel"/>
    <w:tmpl w:val="D7B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0158A"/>
    <w:rsid w:val="00003FA3"/>
    <w:rsid w:val="00006B52"/>
    <w:rsid w:val="00023B22"/>
    <w:rsid w:val="00027A65"/>
    <w:rsid w:val="00043783"/>
    <w:rsid w:val="000460B7"/>
    <w:rsid w:val="00046CBE"/>
    <w:rsid w:val="00056273"/>
    <w:rsid w:val="00065BB5"/>
    <w:rsid w:val="00074F08"/>
    <w:rsid w:val="00090682"/>
    <w:rsid w:val="00090EC5"/>
    <w:rsid w:val="000A067B"/>
    <w:rsid w:val="000A2023"/>
    <w:rsid w:val="000A2B76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12978"/>
    <w:rsid w:val="00121C43"/>
    <w:rsid w:val="00124A14"/>
    <w:rsid w:val="00127C78"/>
    <w:rsid w:val="001326A6"/>
    <w:rsid w:val="00140159"/>
    <w:rsid w:val="00153FFB"/>
    <w:rsid w:val="00157616"/>
    <w:rsid w:val="001644E2"/>
    <w:rsid w:val="001901EA"/>
    <w:rsid w:val="001910AB"/>
    <w:rsid w:val="001952BE"/>
    <w:rsid w:val="001B54BA"/>
    <w:rsid w:val="001B7D9B"/>
    <w:rsid w:val="001C2CBB"/>
    <w:rsid w:val="001D34CC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24889"/>
    <w:rsid w:val="00237633"/>
    <w:rsid w:val="0024773D"/>
    <w:rsid w:val="00250DF2"/>
    <w:rsid w:val="002555DD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29CB"/>
    <w:rsid w:val="002956E7"/>
    <w:rsid w:val="002A0D4B"/>
    <w:rsid w:val="002A29B9"/>
    <w:rsid w:val="002A37BB"/>
    <w:rsid w:val="002C117C"/>
    <w:rsid w:val="002C3DE0"/>
    <w:rsid w:val="002D0F22"/>
    <w:rsid w:val="002F53D5"/>
    <w:rsid w:val="00303B39"/>
    <w:rsid w:val="00321947"/>
    <w:rsid w:val="00330624"/>
    <w:rsid w:val="00342FEE"/>
    <w:rsid w:val="00352703"/>
    <w:rsid w:val="003621B4"/>
    <w:rsid w:val="0036740B"/>
    <w:rsid w:val="00371C80"/>
    <w:rsid w:val="00372E23"/>
    <w:rsid w:val="003734B2"/>
    <w:rsid w:val="003745D3"/>
    <w:rsid w:val="003800B8"/>
    <w:rsid w:val="003844B7"/>
    <w:rsid w:val="00386B26"/>
    <w:rsid w:val="00387B84"/>
    <w:rsid w:val="003A2245"/>
    <w:rsid w:val="003A3120"/>
    <w:rsid w:val="003A485C"/>
    <w:rsid w:val="003B2708"/>
    <w:rsid w:val="003B63C4"/>
    <w:rsid w:val="003C3D5B"/>
    <w:rsid w:val="003C6A55"/>
    <w:rsid w:val="003D5416"/>
    <w:rsid w:val="003F0F91"/>
    <w:rsid w:val="003F1A69"/>
    <w:rsid w:val="003F5EAB"/>
    <w:rsid w:val="003F6CBF"/>
    <w:rsid w:val="00402894"/>
    <w:rsid w:val="004029F4"/>
    <w:rsid w:val="00403EAA"/>
    <w:rsid w:val="00421328"/>
    <w:rsid w:val="00427452"/>
    <w:rsid w:val="004319C1"/>
    <w:rsid w:val="0044246B"/>
    <w:rsid w:val="00442A4D"/>
    <w:rsid w:val="00443BB8"/>
    <w:rsid w:val="00445EF9"/>
    <w:rsid w:val="00463152"/>
    <w:rsid w:val="00464950"/>
    <w:rsid w:val="0046553F"/>
    <w:rsid w:val="004664C4"/>
    <w:rsid w:val="0047082B"/>
    <w:rsid w:val="004763FA"/>
    <w:rsid w:val="00476CC7"/>
    <w:rsid w:val="004930A4"/>
    <w:rsid w:val="004A430F"/>
    <w:rsid w:val="004B05ED"/>
    <w:rsid w:val="004B4854"/>
    <w:rsid w:val="004C31AC"/>
    <w:rsid w:val="004C5FCD"/>
    <w:rsid w:val="004D39B9"/>
    <w:rsid w:val="004D506C"/>
    <w:rsid w:val="004D52D7"/>
    <w:rsid w:val="004F0C84"/>
    <w:rsid w:val="004F4494"/>
    <w:rsid w:val="004F72B9"/>
    <w:rsid w:val="00514BF0"/>
    <w:rsid w:val="0053031B"/>
    <w:rsid w:val="00530FD6"/>
    <w:rsid w:val="00532B10"/>
    <w:rsid w:val="00554010"/>
    <w:rsid w:val="00561011"/>
    <w:rsid w:val="00564D76"/>
    <w:rsid w:val="005725B7"/>
    <w:rsid w:val="00575116"/>
    <w:rsid w:val="00577F0D"/>
    <w:rsid w:val="005856E2"/>
    <w:rsid w:val="0058765F"/>
    <w:rsid w:val="005911FB"/>
    <w:rsid w:val="005945E5"/>
    <w:rsid w:val="005964A7"/>
    <w:rsid w:val="005A46F3"/>
    <w:rsid w:val="005A7901"/>
    <w:rsid w:val="005B01E2"/>
    <w:rsid w:val="005D003A"/>
    <w:rsid w:val="005D2E1A"/>
    <w:rsid w:val="005E0F4C"/>
    <w:rsid w:val="005E3787"/>
    <w:rsid w:val="005E5D3E"/>
    <w:rsid w:val="005F409A"/>
    <w:rsid w:val="005F451C"/>
    <w:rsid w:val="005F7864"/>
    <w:rsid w:val="00604090"/>
    <w:rsid w:val="00604F92"/>
    <w:rsid w:val="00612403"/>
    <w:rsid w:val="0063180D"/>
    <w:rsid w:val="00634AD1"/>
    <w:rsid w:val="006365E0"/>
    <w:rsid w:val="00653A4B"/>
    <w:rsid w:val="00656B5D"/>
    <w:rsid w:val="00662DFC"/>
    <w:rsid w:val="00667729"/>
    <w:rsid w:val="006971C0"/>
    <w:rsid w:val="006A6D49"/>
    <w:rsid w:val="006B2028"/>
    <w:rsid w:val="006B713C"/>
    <w:rsid w:val="006C528F"/>
    <w:rsid w:val="006C5685"/>
    <w:rsid w:val="006C653A"/>
    <w:rsid w:val="006F2E50"/>
    <w:rsid w:val="00703621"/>
    <w:rsid w:val="00720A1E"/>
    <w:rsid w:val="00723D9E"/>
    <w:rsid w:val="007308B4"/>
    <w:rsid w:val="007336BF"/>
    <w:rsid w:val="00737577"/>
    <w:rsid w:val="00746BE2"/>
    <w:rsid w:val="00761B70"/>
    <w:rsid w:val="007710CD"/>
    <w:rsid w:val="00774EB1"/>
    <w:rsid w:val="007760D2"/>
    <w:rsid w:val="00786F06"/>
    <w:rsid w:val="007878B7"/>
    <w:rsid w:val="00790CC9"/>
    <w:rsid w:val="007942E4"/>
    <w:rsid w:val="007B008D"/>
    <w:rsid w:val="007E19CF"/>
    <w:rsid w:val="007F1A15"/>
    <w:rsid w:val="007F2275"/>
    <w:rsid w:val="00824B01"/>
    <w:rsid w:val="0082646F"/>
    <w:rsid w:val="008265BF"/>
    <w:rsid w:val="00826851"/>
    <w:rsid w:val="00830DD4"/>
    <w:rsid w:val="008537E1"/>
    <w:rsid w:val="00891AA3"/>
    <w:rsid w:val="00895851"/>
    <w:rsid w:val="008969AF"/>
    <w:rsid w:val="008A0AD4"/>
    <w:rsid w:val="008A7F68"/>
    <w:rsid w:val="008B1DDA"/>
    <w:rsid w:val="008D2A1E"/>
    <w:rsid w:val="008D5981"/>
    <w:rsid w:val="008E7E83"/>
    <w:rsid w:val="008F47E9"/>
    <w:rsid w:val="009020AB"/>
    <w:rsid w:val="00927F58"/>
    <w:rsid w:val="00930C16"/>
    <w:rsid w:val="009338E8"/>
    <w:rsid w:val="00940DBE"/>
    <w:rsid w:val="00941257"/>
    <w:rsid w:val="00943D2B"/>
    <w:rsid w:val="00957555"/>
    <w:rsid w:val="00965111"/>
    <w:rsid w:val="0097347A"/>
    <w:rsid w:val="00977E7F"/>
    <w:rsid w:val="009823A0"/>
    <w:rsid w:val="00985F54"/>
    <w:rsid w:val="009A21AB"/>
    <w:rsid w:val="009A64C3"/>
    <w:rsid w:val="009B20CB"/>
    <w:rsid w:val="009B2D0C"/>
    <w:rsid w:val="009B5011"/>
    <w:rsid w:val="009D5E71"/>
    <w:rsid w:val="009E4ED9"/>
    <w:rsid w:val="00A00D19"/>
    <w:rsid w:val="00A50D17"/>
    <w:rsid w:val="00A53CF8"/>
    <w:rsid w:val="00A65A85"/>
    <w:rsid w:val="00AA779E"/>
    <w:rsid w:val="00AB3CA1"/>
    <w:rsid w:val="00AB64A2"/>
    <w:rsid w:val="00AE0CC5"/>
    <w:rsid w:val="00AE6E74"/>
    <w:rsid w:val="00B13F47"/>
    <w:rsid w:val="00B16B89"/>
    <w:rsid w:val="00B25FBB"/>
    <w:rsid w:val="00B26A8A"/>
    <w:rsid w:val="00B30A4E"/>
    <w:rsid w:val="00B361B9"/>
    <w:rsid w:val="00B44A69"/>
    <w:rsid w:val="00B4544E"/>
    <w:rsid w:val="00B559A1"/>
    <w:rsid w:val="00B607B3"/>
    <w:rsid w:val="00B61270"/>
    <w:rsid w:val="00B63BD9"/>
    <w:rsid w:val="00B648B6"/>
    <w:rsid w:val="00B66E5D"/>
    <w:rsid w:val="00B77BC8"/>
    <w:rsid w:val="00B812BC"/>
    <w:rsid w:val="00B812F1"/>
    <w:rsid w:val="00B84D53"/>
    <w:rsid w:val="00B97D99"/>
    <w:rsid w:val="00BB58F3"/>
    <w:rsid w:val="00BC65F3"/>
    <w:rsid w:val="00BD5265"/>
    <w:rsid w:val="00BD68E1"/>
    <w:rsid w:val="00BF0631"/>
    <w:rsid w:val="00C0473F"/>
    <w:rsid w:val="00C20404"/>
    <w:rsid w:val="00C23339"/>
    <w:rsid w:val="00C239D9"/>
    <w:rsid w:val="00C25AA1"/>
    <w:rsid w:val="00C264C3"/>
    <w:rsid w:val="00C27E14"/>
    <w:rsid w:val="00C62282"/>
    <w:rsid w:val="00C70B53"/>
    <w:rsid w:val="00C84E14"/>
    <w:rsid w:val="00C85429"/>
    <w:rsid w:val="00C92FD7"/>
    <w:rsid w:val="00CC2B8D"/>
    <w:rsid w:val="00CD30CD"/>
    <w:rsid w:val="00CD6383"/>
    <w:rsid w:val="00D11814"/>
    <w:rsid w:val="00D12CFB"/>
    <w:rsid w:val="00D1630A"/>
    <w:rsid w:val="00D174AB"/>
    <w:rsid w:val="00D333FB"/>
    <w:rsid w:val="00D36422"/>
    <w:rsid w:val="00D5241C"/>
    <w:rsid w:val="00D54B43"/>
    <w:rsid w:val="00D54F6B"/>
    <w:rsid w:val="00D56DF5"/>
    <w:rsid w:val="00D67467"/>
    <w:rsid w:val="00D739F4"/>
    <w:rsid w:val="00D75CE2"/>
    <w:rsid w:val="00D80BD2"/>
    <w:rsid w:val="00D85011"/>
    <w:rsid w:val="00DB47A2"/>
    <w:rsid w:val="00DC01A4"/>
    <w:rsid w:val="00DD2D84"/>
    <w:rsid w:val="00DD79F5"/>
    <w:rsid w:val="00DF7639"/>
    <w:rsid w:val="00E00FAA"/>
    <w:rsid w:val="00E07D49"/>
    <w:rsid w:val="00E10828"/>
    <w:rsid w:val="00E24744"/>
    <w:rsid w:val="00E25FEB"/>
    <w:rsid w:val="00E317DA"/>
    <w:rsid w:val="00E35BBB"/>
    <w:rsid w:val="00E36611"/>
    <w:rsid w:val="00E40728"/>
    <w:rsid w:val="00E4428E"/>
    <w:rsid w:val="00E47B10"/>
    <w:rsid w:val="00E52692"/>
    <w:rsid w:val="00E52AD8"/>
    <w:rsid w:val="00E61866"/>
    <w:rsid w:val="00E704DC"/>
    <w:rsid w:val="00E71A7C"/>
    <w:rsid w:val="00E7555A"/>
    <w:rsid w:val="00E9714A"/>
    <w:rsid w:val="00EA4B60"/>
    <w:rsid w:val="00EA6436"/>
    <w:rsid w:val="00EC18A6"/>
    <w:rsid w:val="00EC6708"/>
    <w:rsid w:val="00ED3F5A"/>
    <w:rsid w:val="00ED7AC6"/>
    <w:rsid w:val="00ED7D45"/>
    <w:rsid w:val="00EF2B75"/>
    <w:rsid w:val="00F00707"/>
    <w:rsid w:val="00F01F2F"/>
    <w:rsid w:val="00F02C50"/>
    <w:rsid w:val="00F03431"/>
    <w:rsid w:val="00F05EC4"/>
    <w:rsid w:val="00F1005A"/>
    <w:rsid w:val="00F14014"/>
    <w:rsid w:val="00F1608C"/>
    <w:rsid w:val="00F25902"/>
    <w:rsid w:val="00F32992"/>
    <w:rsid w:val="00F354E1"/>
    <w:rsid w:val="00F55CD6"/>
    <w:rsid w:val="00F627C3"/>
    <w:rsid w:val="00F74ECB"/>
    <w:rsid w:val="00F75ADC"/>
    <w:rsid w:val="00F75FB7"/>
    <w:rsid w:val="00F84D75"/>
    <w:rsid w:val="00F9176C"/>
    <w:rsid w:val="00F9196C"/>
    <w:rsid w:val="00F9547C"/>
    <w:rsid w:val="00F95AED"/>
    <w:rsid w:val="00F97AE7"/>
    <w:rsid w:val="00FA366E"/>
    <w:rsid w:val="00FA5AF2"/>
    <w:rsid w:val="00FB440F"/>
    <w:rsid w:val="00FB4F46"/>
    <w:rsid w:val="00FB4F83"/>
    <w:rsid w:val="00FB56C6"/>
    <w:rsid w:val="00FC2B7C"/>
    <w:rsid w:val="00FC3596"/>
    <w:rsid w:val="00FD0FAC"/>
    <w:rsid w:val="00FE02B6"/>
    <w:rsid w:val="00FE100F"/>
    <w:rsid w:val="00FE236D"/>
    <w:rsid w:val="00FE5F5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D0C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val="de-D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F5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A6436"/>
    <w:rPr>
      <w:color w:val="605E5C"/>
      <w:shd w:val="clear" w:color="auto" w:fill="E1DFDD"/>
    </w:rPr>
  </w:style>
  <w:style w:type="character" w:customStyle="1" w:styleId="hps">
    <w:name w:val="hps"/>
    <w:rsid w:val="00746BE2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1C2CBB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cejl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protiulozisti.cz/cs/aktuality/platforma-zjistila-nazory-lidru-do-krajskych-voleb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Edvard Sequens</cp:lastModifiedBy>
  <cp:revision>12</cp:revision>
  <cp:lastPrinted>2021-01-11T08:12:00Z</cp:lastPrinted>
  <dcterms:created xsi:type="dcterms:W3CDTF">2021-02-21T12:57:00Z</dcterms:created>
  <dcterms:modified xsi:type="dcterms:W3CDTF">2021-02-23T09:27:00Z</dcterms:modified>
</cp:coreProperties>
</file>