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FDC" w:rsidRDefault="00091FDC" w:rsidP="00091FDC">
      <w:pPr>
        <w:rPr>
          <w:b/>
        </w:rPr>
      </w:pPr>
      <w:r>
        <w:rPr>
          <w:b/>
        </w:rPr>
        <w:t>Společná tisková zpráva spolků 2. Alternativa a Bezjaderná vysočina</w:t>
      </w:r>
      <w:r w:rsidR="00932051">
        <w:rPr>
          <w:b/>
        </w:rPr>
        <w:t xml:space="preserve"> z</w:t>
      </w:r>
      <w:r>
        <w:rPr>
          <w:b/>
        </w:rPr>
        <w:t>e dne 1. 6. 2016</w:t>
      </w:r>
    </w:p>
    <w:p w:rsidR="00091FDC" w:rsidRDefault="00091FDC" w:rsidP="00091FDC">
      <w:pPr>
        <w:rPr>
          <w:b/>
        </w:rPr>
      </w:pPr>
    </w:p>
    <w:p w:rsidR="00091FDC" w:rsidRPr="00310A28" w:rsidRDefault="00091FDC" w:rsidP="00091FDC">
      <w:pPr>
        <w:spacing w:after="120" w:line="240" w:lineRule="auto"/>
        <w:rPr>
          <w:rFonts w:ascii="Calibri" w:hAnsi="Calibri"/>
          <w:b/>
          <w:sz w:val="28"/>
          <w:szCs w:val="28"/>
        </w:rPr>
      </w:pPr>
      <w:r w:rsidRPr="00310A28">
        <w:rPr>
          <w:rFonts w:ascii="Calibri" w:hAnsi="Calibri"/>
          <w:b/>
          <w:sz w:val="28"/>
          <w:szCs w:val="28"/>
        </w:rPr>
        <w:t>Zástupci lokality Hrádek opustili vládní Pracovní skupinu pro dialog</w:t>
      </w:r>
      <w:r>
        <w:rPr>
          <w:rFonts w:ascii="Calibri" w:hAnsi="Calibri"/>
          <w:b/>
          <w:sz w:val="28"/>
          <w:szCs w:val="28"/>
        </w:rPr>
        <w:t xml:space="preserve"> o</w:t>
      </w:r>
      <w:r w:rsidRPr="00310A28">
        <w:rPr>
          <w:rFonts w:ascii="Calibri" w:hAnsi="Calibri"/>
          <w:b/>
          <w:sz w:val="28"/>
          <w:szCs w:val="28"/>
        </w:rPr>
        <w:t xml:space="preserve"> úložišti</w:t>
      </w:r>
    </w:p>
    <w:p w:rsidR="00091FDC" w:rsidRPr="00310A28" w:rsidRDefault="00091FDC" w:rsidP="00091FDC">
      <w:pPr>
        <w:pStyle w:val="Styl"/>
        <w:tabs>
          <w:tab w:val="right" w:leader="underscore" w:pos="9071"/>
        </w:tabs>
        <w:spacing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JIHLAVA/ </w:t>
      </w:r>
      <w:r w:rsidRPr="00310A28">
        <w:rPr>
          <w:rFonts w:ascii="Calibri" w:hAnsi="Calibri"/>
          <w:b/>
        </w:rPr>
        <w:t>Obce Cejle, Hojkov, Milíčov, Nový Rychnov a Rohozná a spolky 2. alternativa, Bezjaderná vysočina a Čistá Rohozná z lokality zvané Hrádek na Jihlavsku se rozhodli odvolat své zástupce z Pracovní skupiny pro dialog o hlubinném úložišti a na její práci se dále nepodílet. Následují tak zástupce obcí z lokality Březový potok na Plzeňsku, kteří odvolali i předsedu tohoto uskupení. Další fungování pracovní skupiny tak dostává vážnou trhlinu.</w:t>
      </w:r>
    </w:p>
    <w:p w:rsidR="00091FDC" w:rsidRPr="00310A28" w:rsidRDefault="00091FDC" w:rsidP="00091FDC">
      <w:pPr>
        <w:pStyle w:val="Styl"/>
        <w:tabs>
          <w:tab w:val="right" w:leader="underscore" w:pos="9071"/>
        </w:tabs>
        <w:spacing w:after="120"/>
        <w:jc w:val="both"/>
        <w:rPr>
          <w:rFonts w:ascii="Calibri" w:hAnsi="Calibri"/>
          <w:b/>
        </w:rPr>
      </w:pPr>
      <w:r w:rsidRPr="00310A28">
        <w:rPr>
          <w:rFonts w:ascii="Calibri" w:hAnsi="Calibri"/>
        </w:rPr>
        <w:t>Založení skupiny, ve které působí zástupci obcí a spolků ze sedmi lokalit, zástup</w:t>
      </w:r>
      <w:r>
        <w:rPr>
          <w:rFonts w:ascii="Calibri" w:hAnsi="Calibri"/>
        </w:rPr>
        <w:t xml:space="preserve">ci zodpovědných státních úřadů a </w:t>
      </w:r>
      <w:r w:rsidRPr="00310A28">
        <w:rPr>
          <w:rFonts w:ascii="Calibri" w:hAnsi="Calibri"/>
        </w:rPr>
        <w:t>o</w:t>
      </w:r>
      <w:r>
        <w:rPr>
          <w:rFonts w:ascii="Calibri" w:hAnsi="Calibri"/>
        </w:rPr>
        <w:t>dborníci</w:t>
      </w:r>
      <w:r w:rsidRPr="00310A28">
        <w:rPr>
          <w:rFonts w:ascii="Calibri" w:hAnsi="Calibri"/>
        </w:rPr>
        <w:t xml:space="preserve">, bylo zdůvodněno úmyslem podpořit transparentnost v procesu vyhledávání hlubinného úložiště </w:t>
      </w:r>
      <w:proofErr w:type="spellStart"/>
      <w:r w:rsidRPr="00310A28">
        <w:rPr>
          <w:rFonts w:ascii="Calibri" w:hAnsi="Calibri"/>
        </w:rPr>
        <w:t>vysoceradioaktivních</w:t>
      </w:r>
      <w:proofErr w:type="spellEnd"/>
      <w:r w:rsidRPr="00310A28">
        <w:rPr>
          <w:rFonts w:ascii="Calibri" w:hAnsi="Calibri"/>
        </w:rPr>
        <w:t xml:space="preserve"> odpadů a lépe nastavit pravidla pro vyhledávání úložiště. Nic z toho se nestalo, skupina se stala nástrojem Správy úložišť radioaktivních odpadů (SÚRAO), jak přesvědčit obce</w:t>
      </w:r>
      <w:r>
        <w:rPr>
          <w:rFonts w:ascii="Calibri" w:hAnsi="Calibri"/>
        </w:rPr>
        <w:t>, aby souhlasily</w:t>
      </w:r>
      <w:r w:rsidRPr="00310A28">
        <w:rPr>
          <w:rFonts w:ascii="Calibri" w:hAnsi="Calibri"/>
        </w:rPr>
        <w:t xml:space="preserve"> s p</w:t>
      </w:r>
      <w:r>
        <w:rPr>
          <w:rFonts w:ascii="Calibri" w:hAnsi="Calibri"/>
        </w:rPr>
        <w:t xml:space="preserve">růzkumy a v budoucnu i stavbou. </w:t>
      </w:r>
      <w:r w:rsidRPr="00310A28">
        <w:rPr>
          <w:rFonts w:ascii="Calibri" w:hAnsi="Calibri"/>
        </w:rPr>
        <w:t>Správa ignorovala odborné názory geologa, ohlasy z obcí vázaných místními referendy a neplnila ani pro ni závazná rozhodnutí Pracovní skupiny jako celku. Zástupci obcí a spolků v Pracovní skupině pouze napomáhali v</w:t>
      </w:r>
      <w:r w:rsidRPr="003E6161">
        <w:rPr>
          <w:rFonts w:asciiTheme="minorHAnsi" w:hAnsiTheme="minorHAnsi"/>
        </w:rPr>
        <w:t>ytvářet pro SÚRAO falešné alibi zdánlivé komunikace s veřejností.</w:t>
      </w:r>
      <w:r w:rsidR="003E6161" w:rsidRPr="003E6161">
        <w:rPr>
          <w:rFonts w:asciiTheme="minorHAnsi" w:hAnsiTheme="minorHAnsi"/>
        </w:rPr>
        <w:t xml:space="preserve"> </w:t>
      </w:r>
      <w:r w:rsidR="003E6161">
        <w:rPr>
          <w:rFonts w:asciiTheme="minorHAnsi" w:hAnsiTheme="minorHAnsi"/>
        </w:rPr>
        <w:t>Své v</w:t>
      </w:r>
      <w:r w:rsidR="003E6161" w:rsidRPr="003E6161">
        <w:rPr>
          <w:rFonts w:asciiTheme="minorHAnsi" w:hAnsiTheme="minorHAnsi"/>
        </w:rPr>
        <w:t>ýhrady zaslaly obce i spolky formou otevřeného dopisu ministrovi průmyslu a obchodu Janu Mládkovi (viz příloha).</w:t>
      </w:r>
    </w:p>
    <w:p w:rsidR="00091FDC" w:rsidRPr="00310A28" w:rsidRDefault="00091FDC" w:rsidP="00091FDC">
      <w:pPr>
        <w:spacing w:after="120" w:line="240" w:lineRule="auto"/>
        <w:jc w:val="both"/>
        <w:rPr>
          <w:rFonts w:ascii="Calibri" w:hAnsi="Calibri"/>
          <w:i/>
          <w:sz w:val="24"/>
          <w:szCs w:val="24"/>
        </w:rPr>
      </w:pPr>
      <w:r w:rsidRPr="00310A28">
        <w:rPr>
          <w:rFonts w:ascii="Calibri" w:hAnsi="Calibri"/>
          <w:sz w:val="24"/>
          <w:szCs w:val="24"/>
        </w:rPr>
        <w:t xml:space="preserve">Paní Milada </w:t>
      </w:r>
      <w:proofErr w:type="spellStart"/>
      <w:r w:rsidRPr="00310A28">
        <w:rPr>
          <w:rFonts w:ascii="Calibri" w:hAnsi="Calibri"/>
          <w:sz w:val="24"/>
          <w:szCs w:val="24"/>
        </w:rPr>
        <w:t>Duchanová</w:t>
      </w:r>
      <w:proofErr w:type="spellEnd"/>
      <w:r w:rsidRPr="00310A28">
        <w:rPr>
          <w:rFonts w:ascii="Calibri" w:hAnsi="Calibri"/>
          <w:sz w:val="24"/>
          <w:szCs w:val="24"/>
        </w:rPr>
        <w:t xml:space="preserve">, starostka obce Hojkov: </w:t>
      </w:r>
      <w:r w:rsidRPr="00310A28">
        <w:rPr>
          <w:rFonts w:ascii="Calibri" w:hAnsi="Calibri"/>
          <w:i/>
          <w:sz w:val="24"/>
          <w:szCs w:val="24"/>
        </w:rPr>
        <w:t xml:space="preserve">„Ve většině obcí kolem </w:t>
      </w:r>
      <w:proofErr w:type="spellStart"/>
      <w:r w:rsidRPr="00310A28">
        <w:rPr>
          <w:rFonts w:ascii="Calibri" w:hAnsi="Calibri"/>
          <w:i/>
          <w:sz w:val="24"/>
          <w:szCs w:val="24"/>
        </w:rPr>
        <w:t>Čeřínku</w:t>
      </w:r>
      <w:proofErr w:type="spellEnd"/>
      <w:r w:rsidRPr="00310A28">
        <w:rPr>
          <w:rFonts w:ascii="Calibri" w:hAnsi="Calibri"/>
          <w:i/>
          <w:sz w:val="24"/>
          <w:szCs w:val="24"/>
        </w:rPr>
        <w:t xml:space="preserve"> proběhla referenda, která zavazují zastupitele, aby se proti hlubinnému úložišti bránili. Do Pracovní skupiny jsme byli nominováni, abychom tyto názory hájili a zastávali se našich občanů. Výstupy z Pracovní skupiny byly prezentovány tak, jako bychom s úložištěm u našich domovů souhlasili. S tím se ztotožňovat nemůžeme.“</w:t>
      </w:r>
    </w:p>
    <w:p w:rsidR="00091FDC" w:rsidRPr="00310A28" w:rsidRDefault="00502609" w:rsidP="00091FDC">
      <w:pPr>
        <w:spacing w:after="120" w:line="240" w:lineRule="auto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Mgr. Petra Nováčková, spolek </w:t>
      </w:r>
      <w:r w:rsidR="00091FDC" w:rsidRPr="00310A28">
        <w:rPr>
          <w:rFonts w:ascii="Calibri" w:hAnsi="Calibri"/>
          <w:sz w:val="24"/>
          <w:szCs w:val="24"/>
        </w:rPr>
        <w:t>2.</w:t>
      </w:r>
      <w:r>
        <w:rPr>
          <w:rFonts w:ascii="Calibri" w:hAnsi="Calibri"/>
          <w:sz w:val="24"/>
          <w:szCs w:val="24"/>
        </w:rPr>
        <w:t xml:space="preserve"> </w:t>
      </w:r>
      <w:r w:rsidR="00091FDC" w:rsidRPr="00310A28">
        <w:rPr>
          <w:rFonts w:ascii="Calibri" w:hAnsi="Calibri"/>
          <w:sz w:val="24"/>
          <w:szCs w:val="24"/>
        </w:rPr>
        <w:t xml:space="preserve">Alternativa: </w:t>
      </w:r>
      <w:r w:rsidR="00091FDC" w:rsidRPr="00310A28">
        <w:rPr>
          <w:rFonts w:ascii="Calibri" w:hAnsi="Calibri"/>
          <w:i/>
          <w:sz w:val="24"/>
          <w:szCs w:val="24"/>
        </w:rPr>
        <w:t>„Navzdory názvu ve skupině žádný dialog neprobíhá, jen soustředěná manipulace a nátla</w:t>
      </w:r>
      <w:r>
        <w:rPr>
          <w:rFonts w:ascii="Calibri" w:hAnsi="Calibri"/>
          <w:i/>
          <w:sz w:val="24"/>
          <w:szCs w:val="24"/>
        </w:rPr>
        <w:t>k na obce ze strany SÚRAO, aby úložiště přija</w:t>
      </w:r>
      <w:r w:rsidR="00091FDC" w:rsidRPr="00310A28">
        <w:rPr>
          <w:rFonts w:ascii="Calibri" w:hAnsi="Calibri"/>
          <w:i/>
          <w:sz w:val="24"/>
          <w:szCs w:val="24"/>
        </w:rPr>
        <w:t>ly. Přestože Pracovní skupina má být poradním orgánem, nikdo její rozhodnutí nebere vážně. Nemá smysl trávit dlouhé hodiny na zbytečných jednáních, o jejichž výstupy nikdo nestojí.“</w:t>
      </w:r>
    </w:p>
    <w:p w:rsidR="00091FDC" w:rsidRPr="00ED1330" w:rsidRDefault="00091FDC" w:rsidP="00091FDC">
      <w:pPr>
        <w:spacing w:after="120" w:line="240" w:lineRule="auto"/>
        <w:rPr>
          <w:rFonts w:ascii="Calibri" w:hAnsi="Calibri"/>
          <w:i/>
        </w:rPr>
      </w:pPr>
    </w:p>
    <w:p w:rsidR="00091FDC" w:rsidRPr="004A0692" w:rsidRDefault="00091FDC" w:rsidP="00091FDC">
      <w:pPr>
        <w:spacing w:after="120" w:line="240" w:lineRule="auto"/>
        <w:rPr>
          <w:b/>
        </w:rPr>
      </w:pPr>
      <w:r w:rsidRPr="00ED1330">
        <w:rPr>
          <w:rFonts w:ascii="Calibri" w:hAnsi="Calibri"/>
          <w:b/>
        </w:rPr>
        <w:t>Další informace podají</w:t>
      </w:r>
      <w:r w:rsidRPr="004A0692">
        <w:rPr>
          <w:b/>
        </w:rPr>
        <w:t>:</w:t>
      </w:r>
    </w:p>
    <w:p w:rsidR="00091FDC" w:rsidRDefault="00091FDC" w:rsidP="00091FDC">
      <w:r>
        <w:t xml:space="preserve">Milada </w:t>
      </w:r>
      <w:proofErr w:type="spellStart"/>
      <w:r>
        <w:t>Duchanová</w:t>
      </w:r>
      <w:proofErr w:type="spellEnd"/>
      <w:r>
        <w:t>, starostka obce Hojkov, 607 116 535</w:t>
      </w:r>
      <w:r>
        <w:br/>
        <w:t>Jana Vitnerová, Bezjaderná vysočina, 775 315 818</w:t>
      </w:r>
    </w:p>
    <w:p w:rsidR="00091FDC" w:rsidRDefault="00091FDC" w:rsidP="00091FDC"/>
    <w:p w:rsidR="00091FDC" w:rsidRPr="004A0692" w:rsidRDefault="00091FDC" w:rsidP="00091FDC">
      <w:pPr>
        <w:rPr>
          <w:b/>
        </w:rPr>
      </w:pPr>
      <w:r w:rsidRPr="004A0692">
        <w:rPr>
          <w:b/>
        </w:rPr>
        <w:t>V příloze Otevřený dopis ministrovi průmyslu a obchodu ve věci zneužívání Pracovní slupiny pro dialog o hlubinném úložišti ze strany SÚRAO ze dne 31. května 2016</w:t>
      </w:r>
    </w:p>
    <w:p w:rsidR="00091FDC" w:rsidRPr="004A0692" w:rsidRDefault="00091FDC" w:rsidP="00091FDC"/>
    <w:p w:rsidR="00D20F96" w:rsidRPr="00091FDC" w:rsidRDefault="00D20F96" w:rsidP="00091FDC">
      <w:bookmarkStart w:id="0" w:name="_GoBack"/>
      <w:bookmarkEnd w:id="0"/>
    </w:p>
    <w:sectPr w:rsidR="00D20F96" w:rsidRPr="00091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96"/>
    <w:rsid w:val="00091FDC"/>
    <w:rsid w:val="00170FC6"/>
    <w:rsid w:val="00264AFD"/>
    <w:rsid w:val="00324B55"/>
    <w:rsid w:val="003E6161"/>
    <w:rsid w:val="00463A87"/>
    <w:rsid w:val="00502609"/>
    <w:rsid w:val="00514DF5"/>
    <w:rsid w:val="005D1D89"/>
    <w:rsid w:val="00736772"/>
    <w:rsid w:val="008E7D23"/>
    <w:rsid w:val="00932051"/>
    <w:rsid w:val="00C051B0"/>
    <w:rsid w:val="00D20F96"/>
    <w:rsid w:val="00D7592B"/>
    <w:rsid w:val="00D849EC"/>
    <w:rsid w:val="00ED41BC"/>
    <w:rsid w:val="00EF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31AD8-7509-43F5-B83C-07AAA6DA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1F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091FD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365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Vitnerová</dc:creator>
  <cp:keywords/>
  <dc:description/>
  <cp:lastModifiedBy>Jana Vitnerová</cp:lastModifiedBy>
  <cp:revision>5</cp:revision>
  <dcterms:created xsi:type="dcterms:W3CDTF">2016-05-30T06:54:00Z</dcterms:created>
  <dcterms:modified xsi:type="dcterms:W3CDTF">2016-06-01T07:48:00Z</dcterms:modified>
</cp:coreProperties>
</file>